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BAF3" w14:textId="0B003DDF" w:rsidR="009F1C72" w:rsidRPr="00BE7FA4" w:rsidRDefault="00901CBF" w:rsidP="00BD2D23">
      <w:pPr>
        <w:spacing w:after="100" w:afterAutospacing="1"/>
        <w:ind w:left="-1134" w:right="-1192"/>
        <w:rPr>
          <w:rFonts w:asciiTheme="minorHAnsi" w:eastAsiaTheme="minorEastAsia" w:hAnsiTheme="minorHAnsi" w:cstheme="minorBidi"/>
          <w:b/>
          <w:bCs/>
        </w:rPr>
      </w:pPr>
      <w:r>
        <w:rPr>
          <w:rFonts w:asciiTheme="minorHAnsi" w:eastAsiaTheme="minorEastAsia" w:hAnsiTheme="minorHAnsi" w:cstheme="minorBidi"/>
          <w:b/>
          <w:bCs/>
          <w:color w:val="FF0000"/>
        </w:rPr>
        <w:t xml:space="preserve">                                                                                                  </w:t>
      </w:r>
      <w:r>
        <w:rPr>
          <w:rFonts w:eastAsiaTheme="minorEastAsia"/>
        </w:rPr>
        <w:t xml:space="preserve"> </w:t>
      </w:r>
      <w:r w:rsidR="003B75AC" w:rsidRPr="00BE7FA4">
        <w:tab/>
      </w:r>
      <w:r w:rsidR="003B75AC" w:rsidRPr="00BE7FA4">
        <w:tab/>
      </w:r>
      <w:r w:rsidR="003B75AC" w:rsidRPr="00BE7FA4">
        <w:tab/>
      </w:r>
      <w:r w:rsidR="003B75AC" w:rsidRPr="00BE7FA4">
        <w:tab/>
      </w:r>
      <w:r w:rsidR="00C206F7" w:rsidRPr="00BE7FA4">
        <w:rPr>
          <w:noProof/>
        </w:rPr>
        <w:drawing>
          <wp:inline distT="0" distB="0" distL="0" distR="0" wp14:anchorId="58E67FA3" wp14:editId="3A10027F">
            <wp:extent cx="2085975"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5975" cy="666750"/>
                    </a:xfrm>
                    <a:prstGeom prst="rect">
                      <a:avLst/>
                    </a:prstGeom>
                  </pic:spPr>
                </pic:pic>
              </a:graphicData>
            </a:graphic>
          </wp:inline>
        </w:drawing>
      </w:r>
      <w:r w:rsidR="00A178F3" w:rsidRPr="00BE7FA4">
        <w:rPr>
          <w:rFonts w:asciiTheme="minorHAnsi" w:eastAsiaTheme="minorEastAsia" w:hAnsiTheme="minorHAnsi" w:cstheme="minorBidi"/>
          <w:b/>
          <w:bCs/>
        </w:rPr>
        <w:t xml:space="preserve">               </w:t>
      </w:r>
    </w:p>
    <w:p w14:paraId="672A6659" w14:textId="77777777" w:rsidR="00227673" w:rsidRPr="00BE7FA4" w:rsidRDefault="00227673" w:rsidP="00BD2D23">
      <w:pPr>
        <w:spacing w:after="100" w:afterAutospacing="1"/>
        <w:jc w:val="right"/>
        <w:rPr>
          <w:rFonts w:asciiTheme="minorHAnsi" w:eastAsiaTheme="minorEastAsia" w:hAnsiTheme="minorHAnsi" w:cstheme="minorBidi"/>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7576"/>
      </w:tblGrid>
      <w:tr w:rsidR="00227673" w:rsidRPr="00BE7FA4" w14:paraId="35AF160A" w14:textId="77777777" w:rsidTr="00BE7FA4">
        <w:tc>
          <w:tcPr>
            <w:tcW w:w="2630" w:type="dxa"/>
            <w:shd w:val="clear" w:color="auto" w:fill="548DD4"/>
          </w:tcPr>
          <w:p w14:paraId="176BACEE" w14:textId="77777777" w:rsidR="00227673" w:rsidRPr="00BE7FA4" w:rsidRDefault="00227673" w:rsidP="00BD2D23">
            <w:pPr>
              <w:spacing w:after="100" w:afterAutospacing="1"/>
              <w:rPr>
                <w:rFonts w:asciiTheme="minorHAnsi" w:eastAsiaTheme="minorEastAsia" w:hAnsiTheme="minorHAnsi" w:cstheme="minorBidi"/>
                <w:b/>
                <w:bCs/>
                <w:color w:val="FFFFFF"/>
              </w:rPr>
            </w:pPr>
            <w:r w:rsidRPr="00BE7FA4">
              <w:rPr>
                <w:rFonts w:asciiTheme="minorHAnsi" w:eastAsiaTheme="minorEastAsia" w:hAnsiTheme="minorHAnsi" w:cstheme="minorBidi"/>
                <w:b/>
                <w:bCs/>
                <w:color w:val="FFFFFF" w:themeColor="background1"/>
              </w:rPr>
              <w:t xml:space="preserve">Job Title: </w:t>
            </w:r>
          </w:p>
          <w:p w14:paraId="0A37501D" w14:textId="77777777" w:rsidR="00227673" w:rsidRPr="00BE7FA4" w:rsidRDefault="00227673" w:rsidP="00BD2D23">
            <w:pPr>
              <w:spacing w:after="100" w:afterAutospacing="1"/>
              <w:rPr>
                <w:rFonts w:asciiTheme="minorHAnsi" w:eastAsiaTheme="minorEastAsia" w:hAnsiTheme="minorHAnsi" w:cstheme="minorBidi"/>
                <w:b/>
                <w:bCs/>
                <w:color w:val="FFFFFF"/>
              </w:rPr>
            </w:pPr>
          </w:p>
        </w:tc>
        <w:tc>
          <w:tcPr>
            <w:tcW w:w="7576" w:type="dxa"/>
          </w:tcPr>
          <w:p w14:paraId="6FD14910" w14:textId="6CF4BA48" w:rsidR="00227673" w:rsidRPr="00BE7FA4" w:rsidRDefault="00106967" w:rsidP="00BD2D23">
            <w:pPr>
              <w:spacing w:after="100" w:afterAutospacing="1"/>
              <w:rPr>
                <w:rFonts w:asciiTheme="minorHAnsi" w:eastAsiaTheme="minorEastAsia" w:hAnsiTheme="minorHAnsi" w:cstheme="minorBidi"/>
                <w:b/>
                <w:bCs/>
              </w:rPr>
            </w:pPr>
            <w:r>
              <w:rPr>
                <w:rFonts w:asciiTheme="minorHAnsi" w:eastAsiaTheme="minorEastAsia" w:hAnsiTheme="minorHAnsi" w:cstheme="minorBidi"/>
                <w:b/>
                <w:bCs/>
              </w:rPr>
              <w:t xml:space="preserve">Individual Giving Fundraiser </w:t>
            </w:r>
          </w:p>
        </w:tc>
      </w:tr>
      <w:tr w:rsidR="00227673" w:rsidRPr="00BE7FA4" w14:paraId="21D079A9" w14:textId="77777777" w:rsidTr="00BE7FA4">
        <w:tc>
          <w:tcPr>
            <w:tcW w:w="2630" w:type="dxa"/>
            <w:shd w:val="clear" w:color="auto" w:fill="548DD4"/>
          </w:tcPr>
          <w:p w14:paraId="4387DDF7" w14:textId="77777777" w:rsidR="00227673" w:rsidRPr="00BE7FA4" w:rsidRDefault="00227673" w:rsidP="00BD2D23">
            <w:pPr>
              <w:spacing w:after="100" w:afterAutospacing="1"/>
              <w:rPr>
                <w:rFonts w:asciiTheme="minorHAnsi" w:eastAsiaTheme="minorEastAsia" w:hAnsiTheme="minorHAnsi" w:cstheme="minorBidi"/>
                <w:b/>
                <w:bCs/>
                <w:color w:val="FFFFFF"/>
              </w:rPr>
            </w:pPr>
            <w:r w:rsidRPr="00BE7FA4">
              <w:rPr>
                <w:rFonts w:asciiTheme="minorHAnsi" w:eastAsiaTheme="minorEastAsia" w:hAnsiTheme="minorHAnsi" w:cstheme="minorBidi"/>
                <w:b/>
                <w:bCs/>
                <w:color w:val="FFFFFF" w:themeColor="background1"/>
              </w:rPr>
              <w:t>Reporting To:</w:t>
            </w:r>
          </w:p>
          <w:p w14:paraId="5DAB6C7B" w14:textId="77777777" w:rsidR="00227673" w:rsidRPr="00BE7FA4" w:rsidRDefault="00227673" w:rsidP="00BD2D23">
            <w:pPr>
              <w:spacing w:after="100" w:afterAutospacing="1"/>
              <w:rPr>
                <w:rFonts w:asciiTheme="minorHAnsi" w:eastAsiaTheme="minorEastAsia" w:hAnsiTheme="minorHAnsi" w:cstheme="minorBidi"/>
                <w:b/>
                <w:bCs/>
                <w:color w:val="FFFFFF"/>
              </w:rPr>
            </w:pPr>
          </w:p>
        </w:tc>
        <w:tc>
          <w:tcPr>
            <w:tcW w:w="7576" w:type="dxa"/>
          </w:tcPr>
          <w:p w14:paraId="14478F98" w14:textId="24ADF410" w:rsidR="00227673" w:rsidRPr="00BE7FA4" w:rsidRDefault="00106967" w:rsidP="00BD2D23">
            <w:pPr>
              <w:spacing w:after="100" w:afterAutospacing="1"/>
              <w:rPr>
                <w:rFonts w:asciiTheme="minorHAnsi" w:eastAsiaTheme="minorEastAsia" w:hAnsiTheme="minorHAnsi" w:cstheme="minorBidi"/>
                <w:b/>
                <w:bCs/>
              </w:rPr>
            </w:pPr>
            <w:r>
              <w:rPr>
                <w:rFonts w:asciiTheme="minorHAnsi" w:eastAsiaTheme="minorEastAsia" w:hAnsiTheme="minorHAnsi" w:cstheme="minorBidi"/>
                <w:b/>
                <w:bCs/>
              </w:rPr>
              <w:t xml:space="preserve">Individual Giving and Legacy Manager </w:t>
            </w:r>
          </w:p>
        </w:tc>
      </w:tr>
      <w:tr w:rsidR="00227673" w:rsidRPr="00BE7FA4" w14:paraId="2420B54D" w14:textId="77777777" w:rsidTr="00BE7FA4">
        <w:tc>
          <w:tcPr>
            <w:tcW w:w="2630" w:type="dxa"/>
            <w:shd w:val="clear" w:color="auto" w:fill="548DD4"/>
          </w:tcPr>
          <w:p w14:paraId="076F27DB" w14:textId="77777777" w:rsidR="00227673" w:rsidRPr="00BE7FA4" w:rsidRDefault="00227673" w:rsidP="00BD2D23">
            <w:pPr>
              <w:spacing w:after="100" w:afterAutospacing="1"/>
              <w:rPr>
                <w:rFonts w:asciiTheme="minorHAnsi" w:eastAsiaTheme="minorEastAsia" w:hAnsiTheme="minorHAnsi" w:cstheme="minorBidi"/>
                <w:b/>
                <w:bCs/>
                <w:color w:val="FFFFFF"/>
              </w:rPr>
            </w:pPr>
            <w:r w:rsidRPr="00BE7FA4">
              <w:rPr>
                <w:rFonts w:asciiTheme="minorHAnsi" w:eastAsiaTheme="minorEastAsia" w:hAnsiTheme="minorHAnsi" w:cstheme="minorBidi"/>
                <w:b/>
                <w:bCs/>
                <w:color w:val="FFFFFF" w:themeColor="background1"/>
              </w:rPr>
              <w:t>Salary:</w:t>
            </w:r>
          </w:p>
          <w:p w14:paraId="02EB378F" w14:textId="77777777" w:rsidR="00227673" w:rsidRPr="00BE7FA4" w:rsidRDefault="00227673" w:rsidP="00BD2D23">
            <w:pPr>
              <w:spacing w:after="100" w:afterAutospacing="1"/>
              <w:rPr>
                <w:rFonts w:asciiTheme="minorHAnsi" w:eastAsiaTheme="minorEastAsia" w:hAnsiTheme="minorHAnsi" w:cstheme="minorBidi"/>
                <w:b/>
                <w:bCs/>
                <w:color w:val="FFFFFF"/>
              </w:rPr>
            </w:pPr>
          </w:p>
        </w:tc>
        <w:tc>
          <w:tcPr>
            <w:tcW w:w="7576" w:type="dxa"/>
          </w:tcPr>
          <w:p w14:paraId="69CFABBE" w14:textId="291ED618" w:rsidR="00227673" w:rsidRPr="00BE7FA4" w:rsidRDefault="00871C1C" w:rsidP="00BD2D23">
            <w:pPr>
              <w:spacing w:after="100" w:afterAutospacing="1"/>
              <w:rPr>
                <w:rFonts w:asciiTheme="minorHAnsi" w:eastAsiaTheme="minorEastAsia" w:hAnsiTheme="minorHAnsi" w:cstheme="minorBidi"/>
                <w:b/>
                <w:bCs/>
              </w:rPr>
            </w:pPr>
            <w:r w:rsidRPr="00BE7FA4">
              <w:rPr>
                <w:rFonts w:asciiTheme="minorHAnsi" w:eastAsiaTheme="minorEastAsia" w:hAnsiTheme="minorHAnsi" w:cstheme="minorBidi"/>
                <w:b/>
                <w:bCs/>
              </w:rPr>
              <w:t>£</w:t>
            </w:r>
            <w:r w:rsidR="00AE362B" w:rsidRPr="00AE362B">
              <w:rPr>
                <w:rFonts w:asciiTheme="minorHAnsi" w:eastAsiaTheme="minorEastAsia" w:hAnsiTheme="minorHAnsi" w:cstheme="minorBidi"/>
                <w:b/>
                <w:bCs/>
              </w:rPr>
              <w:t>30,218</w:t>
            </w:r>
            <w:r w:rsidRPr="00BE7FA4">
              <w:rPr>
                <w:rFonts w:asciiTheme="minorHAnsi" w:eastAsiaTheme="minorEastAsia" w:hAnsiTheme="minorHAnsi" w:cstheme="minorBidi"/>
                <w:b/>
                <w:bCs/>
              </w:rPr>
              <w:t xml:space="preserve"> -</w:t>
            </w:r>
            <w:r w:rsidR="00F963F5" w:rsidRPr="00BE7FA4">
              <w:rPr>
                <w:rFonts w:asciiTheme="minorHAnsi" w:eastAsiaTheme="minorEastAsia" w:hAnsiTheme="minorHAnsi" w:cstheme="minorBidi"/>
                <w:b/>
                <w:bCs/>
              </w:rPr>
              <w:t xml:space="preserve"> £</w:t>
            </w:r>
            <w:r w:rsidR="00335D4E" w:rsidRPr="00335D4E">
              <w:rPr>
                <w:rFonts w:asciiTheme="minorHAnsi" w:eastAsiaTheme="minorEastAsia" w:hAnsiTheme="minorHAnsi" w:cstheme="minorBidi"/>
                <w:b/>
                <w:bCs/>
              </w:rPr>
              <w:t>37,540</w:t>
            </w:r>
          </w:p>
        </w:tc>
      </w:tr>
      <w:tr w:rsidR="00227673" w:rsidRPr="00BE7FA4" w14:paraId="6B16FEFE" w14:textId="77777777" w:rsidTr="00BE7FA4">
        <w:tc>
          <w:tcPr>
            <w:tcW w:w="2630" w:type="dxa"/>
            <w:shd w:val="clear" w:color="auto" w:fill="548DD4"/>
          </w:tcPr>
          <w:p w14:paraId="0D01A783" w14:textId="77777777" w:rsidR="00227673" w:rsidRPr="00BE7FA4" w:rsidRDefault="00227673" w:rsidP="00BD2D23">
            <w:pPr>
              <w:spacing w:after="100" w:afterAutospacing="1"/>
              <w:rPr>
                <w:rFonts w:asciiTheme="minorHAnsi" w:eastAsiaTheme="minorEastAsia" w:hAnsiTheme="minorHAnsi" w:cstheme="minorBidi"/>
                <w:b/>
                <w:bCs/>
                <w:color w:val="FFFFFF"/>
              </w:rPr>
            </w:pPr>
            <w:r w:rsidRPr="00BE7FA4">
              <w:rPr>
                <w:rFonts w:asciiTheme="minorHAnsi" w:eastAsiaTheme="minorEastAsia" w:hAnsiTheme="minorHAnsi" w:cstheme="minorBidi"/>
                <w:b/>
                <w:bCs/>
                <w:color w:val="FFFFFF" w:themeColor="background1"/>
              </w:rPr>
              <w:t>Hours:</w:t>
            </w:r>
          </w:p>
          <w:p w14:paraId="6A05A809" w14:textId="77777777" w:rsidR="00227673" w:rsidRPr="00BE7FA4" w:rsidRDefault="00227673" w:rsidP="00BD2D23">
            <w:pPr>
              <w:spacing w:after="100" w:afterAutospacing="1"/>
              <w:rPr>
                <w:rFonts w:asciiTheme="minorHAnsi" w:eastAsiaTheme="minorEastAsia" w:hAnsiTheme="minorHAnsi" w:cstheme="minorBidi"/>
                <w:b/>
                <w:bCs/>
                <w:color w:val="FFFFFF"/>
              </w:rPr>
            </w:pPr>
          </w:p>
        </w:tc>
        <w:tc>
          <w:tcPr>
            <w:tcW w:w="7576" w:type="dxa"/>
          </w:tcPr>
          <w:p w14:paraId="2E107C98" w14:textId="77703A6E" w:rsidR="00227673" w:rsidRPr="00BE7FA4" w:rsidRDefault="00106967" w:rsidP="00BD2D23">
            <w:pPr>
              <w:spacing w:after="100" w:afterAutospacing="1"/>
              <w:rPr>
                <w:rFonts w:asciiTheme="minorHAnsi" w:eastAsiaTheme="minorEastAsia" w:hAnsiTheme="minorHAnsi" w:cstheme="minorBidi"/>
                <w:b/>
                <w:bCs/>
              </w:rPr>
            </w:pPr>
            <w:r>
              <w:rPr>
                <w:rFonts w:asciiTheme="minorHAnsi" w:eastAsiaTheme="minorEastAsia" w:hAnsiTheme="minorHAnsi" w:cstheme="minorBidi"/>
                <w:b/>
                <w:bCs/>
              </w:rPr>
              <w:t>37.5</w:t>
            </w:r>
            <w:r w:rsidR="130D9620" w:rsidRPr="00BE7FA4">
              <w:rPr>
                <w:rFonts w:asciiTheme="minorHAnsi" w:eastAsiaTheme="minorEastAsia" w:hAnsiTheme="minorHAnsi" w:cstheme="minorBidi"/>
                <w:b/>
                <w:bCs/>
              </w:rPr>
              <w:t xml:space="preserve"> </w:t>
            </w:r>
            <w:r w:rsidR="00227673" w:rsidRPr="00BE7FA4">
              <w:rPr>
                <w:rFonts w:asciiTheme="minorHAnsi" w:eastAsiaTheme="minorEastAsia" w:hAnsiTheme="minorHAnsi" w:cstheme="minorBidi"/>
                <w:b/>
                <w:bCs/>
              </w:rPr>
              <w:t>hours per week</w:t>
            </w:r>
          </w:p>
        </w:tc>
      </w:tr>
      <w:tr w:rsidR="000F25F6" w:rsidRPr="00BE7FA4" w14:paraId="3E7188AC" w14:textId="77777777" w:rsidTr="00BE7FA4">
        <w:trPr>
          <w:trHeight w:val="530"/>
        </w:trPr>
        <w:tc>
          <w:tcPr>
            <w:tcW w:w="2630" w:type="dxa"/>
            <w:shd w:val="clear" w:color="auto" w:fill="548DD4"/>
          </w:tcPr>
          <w:p w14:paraId="5C4879D2" w14:textId="77777777" w:rsidR="000F25F6" w:rsidRPr="00BE7FA4" w:rsidRDefault="000F25F6" w:rsidP="00BD2D23">
            <w:pPr>
              <w:spacing w:after="100" w:afterAutospacing="1"/>
              <w:rPr>
                <w:rFonts w:asciiTheme="minorHAnsi" w:eastAsiaTheme="minorEastAsia" w:hAnsiTheme="minorHAnsi" w:cstheme="minorBidi"/>
                <w:b/>
                <w:bCs/>
                <w:color w:val="FFFFFF"/>
              </w:rPr>
            </w:pPr>
            <w:r w:rsidRPr="00BE7FA4">
              <w:rPr>
                <w:rFonts w:asciiTheme="minorHAnsi" w:eastAsiaTheme="minorEastAsia" w:hAnsiTheme="minorHAnsi" w:cstheme="minorBidi"/>
                <w:b/>
                <w:bCs/>
                <w:color w:val="FFFFFF" w:themeColor="background1"/>
              </w:rPr>
              <w:t>Location:</w:t>
            </w:r>
          </w:p>
        </w:tc>
        <w:tc>
          <w:tcPr>
            <w:tcW w:w="7576" w:type="dxa"/>
          </w:tcPr>
          <w:p w14:paraId="01E1D057" w14:textId="6B69FBDA" w:rsidR="000F25F6" w:rsidRPr="00BE7FA4" w:rsidRDefault="00843F14" w:rsidP="00BD2D23">
            <w:pPr>
              <w:spacing w:after="100" w:afterAutospacing="1"/>
              <w:rPr>
                <w:rFonts w:asciiTheme="minorHAnsi" w:eastAsiaTheme="minorEastAsia" w:hAnsiTheme="minorHAnsi" w:cstheme="minorBidi"/>
                <w:b/>
                <w:bCs/>
              </w:rPr>
            </w:pPr>
            <w:r>
              <w:rPr>
                <w:rFonts w:asciiTheme="minorHAnsi" w:eastAsiaTheme="minorEastAsia" w:hAnsiTheme="minorHAnsi" w:cstheme="minorBidi"/>
                <w:b/>
                <w:bCs/>
              </w:rPr>
              <w:t xml:space="preserve">Based at </w:t>
            </w:r>
            <w:r w:rsidR="00B72DAD">
              <w:rPr>
                <w:rFonts w:asciiTheme="minorHAnsi" w:eastAsiaTheme="minorEastAsia" w:hAnsiTheme="minorHAnsi" w:cstheme="minorBidi"/>
                <w:b/>
                <w:bCs/>
              </w:rPr>
              <w:t xml:space="preserve">Alder Hey Children’s Hospital </w:t>
            </w:r>
            <w:r w:rsidR="00645142">
              <w:rPr>
                <w:rFonts w:asciiTheme="minorHAnsi" w:eastAsiaTheme="minorEastAsia" w:hAnsiTheme="minorHAnsi" w:cstheme="minorBidi"/>
                <w:b/>
                <w:bCs/>
              </w:rPr>
              <w:t xml:space="preserve">with flexible working </w:t>
            </w:r>
          </w:p>
        </w:tc>
      </w:tr>
    </w:tbl>
    <w:p w14:paraId="4DDBEF00" w14:textId="77777777" w:rsidR="00104C0E" w:rsidRPr="00BE7FA4" w:rsidRDefault="00104C0E" w:rsidP="00BD2D23">
      <w:pPr>
        <w:spacing w:before="120" w:after="100" w:afterAutospacing="1"/>
        <w:rPr>
          <w:rFonts w:asciiTheme="minorHAnsi" w:eastAsiaTheme="minorEastAsia" w:hAnsiTheme="minorHAnsi" w:cstheme="minorBidi"/>
          <w:b/>
          <w:bCs/>
        </w:rPr>
      </w:pPr>
    </w:p>
    <w:tbl>
      <w:tblPr>
        <w:tblStyle w:val="TableGrid"/>
        <w:tblW w:w="10206" w:type="dxa"/>
        <w:tblInd w:w="-572" w:type="dxa"/>
        <w:tblLayout w:type="fixed"/>
        <w:tblCellMar>
          <w:left w:w="28" w:type="dxa"/>
          <w:right w:w="28" w:type="dxa"/>
        </w:tblCellMar>
        <w:tblLook w:val="06A0" w:firstRow="1" w:lastRow="0" w:firstColumn="1" w:lastColumn="0" w:noHBand="1" w:noVBand="1"/>
      </w:tblPr>
      <w:tblGrid>
        <w:gridCol w:w="2055"/>
        <w:gridCol w:w="8151"/>
      </w:tblGrid>
      <w:tr w:rsidR="00BE7FA4" w:rsidRPr="00BE7FA4" w14:paraId="3F5A493E" w14:textId="77777777" w:rsidTr="0047439D">
        <w:trPr>
          <w:trHeight w:val="300"/>
        </w:trPr>
        <w:tc>
          <w:tcPr>
            <w:tcW w:w="2055" w:type="dxa"/>
            <w:shd w:val="clear" w:color="auto" w:fill="auto"/>
          </w:tcPr>
          <w:p w14:paraId="3BB4EEC3" w14:textId="01D787BF" w:rsidR="451204B6" w:rsidRPr="00AA7CEB" w:rsidRDefault="451204B6" w:rsidP="00BD2D23">
            <w:pPr>
              <w:spacing w:after="100" w:afterAutospacing="1"/>
              <w:ind w:left="114"/>
              <w:rPr>
                <w:rFonts w:asciiTheme="minorHAnsi" w:eastAsiaTheme="minorEastAsia" w:hAnsiTheme="minorHAnsi" w:cstheme="minorBidi"/>
              </w:rPr>
            </w:pPr>
            <w:r w:rsidRPr="00AA7CEB">
              <w:rPr>
                <w:rFonts w:asciiTheme="minorHAnsi" w:eastAsiaTheme="minorEastAsia" w:hAnsiTheme="minorHAnsi" w:cstheme="minorBidi"/>
              </w:rPr>
              <w:t>Job Purpose</w:t>
            </w:r>
          </w:p>
        </w:tc>
        <w:tc>
          <w:tcPr>
            <w:tcW w:w="8151" w:type="dxa"/>
          </w:tcPr>
          <w:p w14:paraId="2BB46F7A" w14:textId="06CCA067" w:rsidR="1CC82FF1" w:rsidRPr="00106967" w:rsidRDefault="00AB6805" w:rsidP="00BD2D23">
            <w:pPr>
              <w:pStyle w:val="Default"/>
              <w:spacing w:after="100" w:afterAutospacing="1"/>
              <w:ind w:left="46" w:right="112"/>
              <w:rPr>
                <w:rFonts w:asciiTheme="minorHAnsi" w:eastAsiaTheme="minorEastAsia" w:hAnsiTheme="minorHAnsi" w:cstheme="minorBidi"/>
              </w:rPr>
            </w:pPr>
            <w:r>
              <w:rPr>
                <w:rFonts w:asciiTheme="minorHAnsi" w:eastAsiaTheme="minorEastAsia" w:hAnsiTheme="minorHAnsi" w:cstheme="minorBidi"/>
              </w:rPr>
              <w:t xml:space="preserve">This is an exciting opportunity to join the Individual Giving and Legacy Team at Alder Hey Children’s Charity. The role will </w:t>
            </w:r>
            <w:r w:rsidR="00106967" w:rsidRPr="22D5F921">
              <w:rPr>
                <w:rFonts w:asciiTheme="minorHAnsi" w:eastAsiaTheme="minorEastAsia" w:hAnsiTheme="minorHAnsi" w:cstheme="minorBidi"/>
              </w:rPr>
              <w:t xml:space="preserve">oversee the development and administration of </w:t>
            </w:r>
            <w:r w:rsidR="00A203E9">
              <w:rPr>
                <w:rFonts w:asciiTheme="minorHAnsi" w:eastAsiaTheme="minorEastAsia" w:hAnsiTheme="minorHAnsi" w:cstheme="minorBidi"/>
              </w:rPr>
              <w:t xml:space="preserve">the </w:t>
            </w:r>
            <w:r w:rsidR="00C319D9" w:rsidRPr="22D5F921">
              <w:rPr>
                <w:rFonts w:asciiTheme="minorHAnsi" w:eastAsiaTheme="minorEastAsia" w:hAnsiTheme="minorHAnsi" w:cstheme="minorBidi"/>
              </w:rPr>
              <w:t>i</w:t>
            </w:r>
            <w:r w:rsidR="00106967" w:rsidRPr="22D5F921">
              <w:rPr>
                <w:rFonts w:asciiTheme="minorHAnsi" w:eastAsiaTheme="minorEastAsia" w:hAnsiTheme="minorHAnsi" w:cstheme="minorBidi"/>
              </w:rPr>
              <w:t xml:space="preserve">ndividual </w:t>
            </w:r>
            <w:r w:rsidR="00C319D9" w:rsidRPr="22D5F921">
              <w:rPr>
                <w:rFonts w:asciiTheme="minorHAnsi" w:eastAsiaTheme="minorEastAsia" w:hAnsiTheme="minorHAnsi" w:cstheme="minorBidi"/>
              </w:rPr>
              <w:t>g</w:t>
            </w:r>
            <w:r w:rsidR="00106967" w:rsidRPr="22D5F921">
              <w:rPr>
                <w:rFonts w:asciiTheme="minorHAnsi" w:eastAsiaTheme="minorEastAsia" w:hAnsiTheme="minorHAnsi" w:cstheme="minorBidi"/>
              </w:rPr>
              <w:t>iving portfolio</w:t>
            </w:r>
            <w:r w:rsidR="00A203E9">
              <w:rPr>
                <w:rFonts w:asciiTheme="minorHAnsi" w:eastAsiaTheme="minorEastAsia" w:hAnsiTheme="minorHAnsi" w:cstheme="minorBidi"/>
              </w:rPr>
              <w:t xml:space="preserve"> at the charity</w:t>
            </w:r>
            <w:r w:rsidR="00106967" w:rsidRPr="22D5F921">
              <w:rPr>
                <w:rFonts w:asciiTheme="minorHAnsi" w:eastAsiaTheme="minorEastAsia" w:hAnsiTheme="minorHAnsi" w:cstheme="minorBidi"/>
              </w:rPr>
              <w:t xml:space="preserve"> and work </w:t>
            </w:r>
            <w:r w:rsidR="00A203E9">
              <w:rPr>
                <w:rFonts w:asciiTheme="minorHAnsi" w:eastAsiaTheme="minorEastAsia" w:hAnsiTheme="minorHAnsi" w:cstheme="minorBidi"/>
              </w:rPr>
              <w:t xml:space="preserve">closely </w:t>
            </w:r>
            <w:r w:rsidR="00106967" w:rsidRPr="22D5F921">
              <w:rPr>
                <w:rFonts w:asciiTheme="minorHAnsi" w:eastAsiaTheme="minorEastAsia" w:hAnsiTheme="minorHAnsi" w:cstheme="minorBidi"/>
              </w:rPr>
              <w:t xml:space="preserve">with the Individual Giving Manger to plan and implement a strategy for growth and </w:t>
            </w:r>
            <w:r w:rsidR="009462E2">
              <w:rPr>
                <w:rFonts w:asciiTheme="minorHAnsi" w:eastAsiaTheme="minorEastAsia" w:hAnsiTheme="minorHAnsi" w:cstheme="minorBidi"/>
              </w:rPr>
              <w:t xml:space="preserve">exceptional </w:t>
            </w:r>
            <w:r w:rsidR="00106967" w:rsidRPr="22D5F921">
              <w:rPr>
                <w:rFonts w:asciiTheme="minorHAnsi" w:eastAsiaTheme="minorEastAsia" w:hAnsiTheme="minorHAnsi" w:cstheme="minorBidi"/>
              </w:rPr>
              <w:t xml:space="preserve">supporter engagement.   </w:t>
            </w:r>
          </w:p>
        </w:tc>
      </w:tr>
      <w:tr w:rsidR="00BE7FA4" w:rsidRPr="00BE7FA4" w14:paraId="659B5D20" w14:textId="77777777" w:rsidTr="0047439D">
        <w:trPr>
          <w:trHeight w:val="300"/>
        </w:trPr>
        <w:tc>
          <w:tcPr>
            <w:tcW w:w="2055" w:type="dxa"/>
            <w:shd w:val="clear" w:color="auto" w:fill="auto"/>
          </w:tcPr>
          <w:p w14:paraId="7F74FDE0" w14:textId="36E01CCC" w:rsidR="451204B6" w:rsidRPr="00AA7CEB" w:rsidRDefault="451204B6" w:rsidP="00BD2D23">
            <w:pPr>
              <w:spacing w:after="100" w:afterAutospacing="1"/>
              <w:ind w:left="114"/>
              <w:rPr>
                <w:rFonts w:asciiTheme="minorHAnsi" w:eastAsiaTheme="minorEastAsia" w:hAnsiTheme="minorHAnsi" w:cstheme="minorBidi"/>
              </w:rPr>
            </w:pPr>
            <w:r w:rsidRPr="00AA7CEB">
              <w:rPr>
                <w:rFonts w:asciiTheme="minorHAnsi" w:eastAsiaTheme="minorEastAsia" w:hAnsiTheme="minorHAnsi" w:cstheme="minorBidi"/>
              </w:rPr>
              <w:t>Main Duties/ Tasks</w:t>
            </w:r>
          </w:p>
        </w:tc>
        <w:tc>
          <w:tcPr>
            <w:tcW w:w="8151" w:type="dxa"/>
          </w:tcPr>
          <w:p w14:paraId="3B646840" w14:textId="236EBD6C" w:rsidR="00272BD2" w:rsidRPr="00BF3CF1" w:rsidRDefault="005515DD" w:rsidP="00BD2D23">
            <w:pPr>
              <w:pStyle w:val="Default"/>
              <w:spacing w:after="100" w:afterAutospacing="1"/>
              <w:ind w:left="45" w:right="112"/>
              <w:rPr>
                <w:rFonts w:asciiTheme="minorHAnsi" w:eastAsiaTheme="minorEastAsia" w:hAnsiTheme="minorHAnsi" w:cstheme="minorBidi"/>
                <w:b/>
                <w:bCs/>
              </w:rPr>
            </w:pPr>
            <w:r>
              <w:rPr>
                <w:rFonts w:asciiTheme="minorHAnsi" w:eastAsiaTheme="minorEastAsia" w:hAnsiTheme="minorHAnsi" w:cstheme="minorBidi"/>
                <w:b/>
                <w:bCs/>
              </w:rPr>
              <w:t>Income Generation &amp; Stewardship</w:t>
            </w:r>
            <w:r w:rsidR="00272BD2" w:rsidRPr="00BF3CF1">
              <w:rPr>
                <w:rFonts w:asciiTheme="minorHAnsi" w:eastAsiaTheme="minorEastAsia" w:hAnsiTheme="minorHAnsi" w:cstheme="minorBidi"/>
                <w:b/>
                <w:bCs/>
              </w:rPr>
              <w:t> </w:t>
            </w:r>
          </w:p>
          <w:p w14:paraId="16003904" w14:textId="14346F96"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Work alongside the I</w:t>
            </w:r>
            <w:r w:rsidR="00C20B19">
              <w:rPr>
                <w:rFonts w:ascii="Calibri" w:eastAsia="Calibri" w:hAnsi="Calibri" w:cs="Calibri"/>
                <w:lang w:eastAsia="en-US"/>
              </w:rPr>
              <w:t>ndividual Giving Manager</w:t>
            </w:r>
            <w:r w:rsidRPr="00D33ACC">
              <w:rPr>
                <w:rFonts w:ascii="Calibri" w:eastAsia="Calibri" w:hAnsi="Calibri" w:cs="Calibri"/>
                <w:lang w:eastAsia="en-US"/>
              </w:rPr>
              <w:t xml:space="preserve"> and Head of Community</w:t>
            </w:r>
            <w:r w:rsidR="00C20B19">
              <w:rPr>
                <w:rFonts w:ascii="Calibri" w:eastAsia="Calibri" w:hAnsi="Calibri" w:cs="Calibri"/>
                <w:lang w:eastAsia="en-US"/>
              </w:rPr>
              <w:t xml:space="preserve"> Fundraising</w:t>
            </w:r>
            <w:r w:rsidRPr="00D33ACC">
              <w:rPr>
                <w:rFonts w:ascii="Calibri" w:eastAsia="Calibri" w:hAnsi="Calibri" w:cs="Calibri"/>
                <w:lang w:eastAsia="en-US"/>
              </w:rPr>
              <w:t xml:space="preserve"> to produce and execute an effective and sustainable individual giving plan</w:t>
            </w:r>
            <w:r w:rsidR="0029338F" w:rsidRPr="00D33ACC">
              <w:rPr>
                <w:rFonts w:ascii="Calibri" w:eastAsia="Calibri" w:hAnsi="Calibri" w:cs="Calibri"/>
                <w:lang w:eastAsia="en-US"/>
              </w:rPr>
              <w:t>.</w:t>
            </w:r>
          </w:p>
          <w:p w14:paraId="21981929" w14:textId="3055A317"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Create and implement effective donor journeys to maximise the engagement and retention of supporters</w:t>
            </w:r>
            <w:r w:rsidR="0029338F" w:rsidRPr="00D33ACC">
              <w:rPr>
                <w:rFonts w:ascii="Calibri" w:eastAsia="Calibri" w:hAnsi="Calibri" w:cs="Calibri"/>
                <w:lang w:eastAsia="en-US"/>
              </w:rPr>
              <w:t>.</w:t>
            </w:r>
          </w:p>
          <w:p w14:paraId="6309F10A" w14:textId="2274C284"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Identify potential new individual giving audiences and implement acquisition strategies in order to grow the individual giving database</w:t>
            </w:r>
            <w:r w:rsidR="0029338F" w:rsidRPr="00D33ACC">
              <w:rPr>
                <w:rFonts w:ascii="Calibri" w:eastAsia="Calibri" w:hAnsi="Calibri" w:cs="Calibri"/>
                <w:lang w:eastAsia="en-US"/>
              </w:rPr>
              <w:t>.</w:t>
            </w:r>
          </w:p>
          <w:p w14:paraId="0F7100DA" w14:textId="46EFD02F"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Work across the organisation to champion individual giving and to implement excellent supporter care</w:t>
            </w:r>
            <w:r w:rsidR="0029338F" w:rsidRPr="00D33ACC">
              <w:rPr>
                <w:rFonts w:ascii="Calibri" w:eastAsia="Calibri" w:hAnsi="Calibri" w:cs="Calibri"/>
                <w:lang w:eastAsia="en-US"/>
              </w:rPr>
              <w:t>.</w:t>
            </w:r>
          </w:p>
          <w:p w14:paraId="7D3A541A" w14:textId="79127FB3" w:rsidR="00272BD2"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Work alongside the Individual Giving Manager to manage budgets including forecasting and tracking and making sure costs remain low for maximum return on investment</w:t>
            </w:r>
            <w:r w:rsidR="0029338F" w:rsidRPr="00D33ACC">
              <w:rPr>
                <w:rFonts w:ascii="Calibri" w:eastAsia="Calibri" w:hAnsi="Calibri" w:cs="Calibri"/>
                <w:lang w:eastAsia="en-US"/>
              </w:rPr>
              <w:t>.</w:t>
            </w:r>
          </w:p>
          <w:p w14:paraId="6697CB6E" w14:textId="3087FEA6" w:rsidR="00102AB0" w:rsidRPr="00D33ACC" w:rsidRDefault="00102AB0"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Identify opportunities for colleagues in fundraising and throughout the hospital and pass these on as appropriate</w:t>
            </w:r>
            <w:r w:rsidR="002332C0">
              <w:rPr>
                <w:rFonts w:ascii="Calibri" w:eastAsia="Calibri" w:hAnsi="Calibri" w:cs="Calibri"/>
                <w:lang w:eastAsia="en-US"/>
              </w:rPr>
              <w:t>.</w:t>
            </w:r>
          </w:p>
          <w:p w14:paraId="686436E4" w14:textId="77777777" w:rsidR="00102AB0" w:rsidRPr="00D33ACC" w:rsidRDefault="00102AB0"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Ensure fundraising remains within legal constraints and pays attention</w:t>
            </w:r>
            <w:r>
              <w:rPr>
                <w:rFonts w:ascii="Calibri" w:eastAsia="Calibri" w:hAnsi="Calibri" w:cs="Calibri"/>
                <w:lang w:eastAsia="en-US"/>
              </w:rPr>
              <w:t xml:space="preserve"> to</w:t>
            </w:r>
            <w:r w:rsidRPr="00D33ACC">
              <w:rPr>
                <w:rFonts w:ascii="Calibri" w:eastAsia="Calibri" w:hAnsi="Calibri" w:cs="Calibri"/>
                <w:lang w:eastAsia="en-US"/>
              </w:rPr>
              <w:t xml:space="preserve"> safeguarding</w:t>
            </w:r>
            <w:r>
              <w:rPr>
                <w:rFonts w:ascii="Calibri" w:eastAsia="Calibri" w:hAnsi="Calibri" w:cs="Calibri"/>
                <w:lang w:eastAsia="en-US"/>
              </w:rPr>
              <w:t xml:space="preserve"> requirements. </w:t>
            </w:r>
          </w:p>
          <w:p w14:paraId="679ABEC3" w14:textId="77777777" w:rsidR="00102AB0" w:rsidRPr="00D33ACC" w:rsidRDefault="00102AB0"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lastRenderedPageBreak/>
              <w:t>Work positively and proactively with our volunteer supporters.</w:t>
            </w:r>
          </w:p>
          <w:p w14:paraId="02198B6B" w14:textId="77777777" w:rsidR="00272BD2" w:rsidRPr="00BF3CF1" w:rsidRDefault="00272BD2" w:rsidP="00BD2D23">
            <w:pPr>
              <w:pStyle w:val="Default"/>
              <w:spacing w:after="100" w:afterAutospacing="1"/>
              <w:ind w:left="45" w:right="112"/>
              <w:rPr>
                <w:rFonts w:asciiTheme="minorHAnsi" w:eastAsiaTheme="minorEastAsia" w:hAnsiTheme="minorHAnsi" w:cstheme="minorBidi"/>
                <w:b/>
                <w:bCs/>
              </w:rPr>
            </w:pPr>
            <w:r w:rsidRPr="00BF3CF1">
              <w:rPr>
                <w:rFonts w:asciiTheme="minorHAnsi" w:eastAsiaTheme="minorEastAsia" w:hAnsiTheme="minorHAnsi" w:cstheme="minorBidi"/>
                <w:b/>
                <w:bCs/>
              </w:rPr>
              <w:t>Project Management  </w:t>
            </w:r>
          </w:p>
          <w:p w14:paraId="6C4297FB" w14:textId="58A7BF68"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 xml:space="preserve">Develop and execute </w:t>
            </w:r>
            <w:r w:rsidR="009C7EF7">
              <w:rPr>
                <w:rFonts w:ascii="Calibri" w:eastAsia="Calibri" w:hAnsi="Calibri" w:cs="Calibri"/>
                <w:lang w:eastAsia="en-US"/>
              </w:rPr>
              <w:t xml:space="preserve">IG </w:t>
            </w:r>
            <w:r w:rsidRPr="00D33ACC">
              <w:rPr>
                <w:rFonts w:ascii="Calibri" w:eastAsia="Calibri" w:hAnsi="Calibri" w:cs="Calibri"/>
                <w:lang w:eastAsia="en-US"/>
              </w:rPr>
              <w:t>pro</w:t>
            </w:r>
            <w:r w:rsidR="00040DCD">
              <w:rPr>
                <w:rFonts w:ascii="Calibri" w:eastAsia="Calibri" w:hAnsi="Calibri" w:cs="Calibri"/>
                <w:lang w:eastAsia="en-US"/>
              </w:rPr>
              <w:t>grammes</w:t>
            </w:r>
            <w:r w:rsidRPr="00D33ACC">
              <w:rPr>
                <w:rFonts w:ascii="Calibri" w:eastAsia="Calibri" w:hAnsi="Calibri" w:cs="Calibri"/>
                <w:lang w:eastAsia="en-US"/>
              </w:rPr>
              <w:t xml:space="preserve"> and appeals</w:t>
            </w:r>
            <w:r w:rsidR="00963FDF">
              <w:rPr>
                <w:rFonts w:ascii="Calibri" w:eastAsia="Calibri" w:hAnsi="Calibri" w:cs="Calibri"/>
                <w:lang w:eastAsia="en-US"/>
              </w:rPr>
              <w:t>.</w:t>
            </w:r>
            <w:r w:rsidR="00CB6A07">
              <w:rPr>
                <w:rFonts w:ascii="Calibri" w:eastAsia="Calibri" w:hAnsi="Calibri" w:cs="Calibri"/>
                <w:lang w:eastAsia="en-US"/>
              </w:rPr>
              <w:t xml:space="preserve"> P</w:t>
            </w:r>
            <w:r w:rsidR="00040DCD">
              <w:rPr>
                <w:rFonts w:ascii="Calibri" w:eastAsia="Calibri" w:hAnsi="Calibri" w:cs="Calibri"/>
                <w:lang w:eastAsia="en-US"/>
              </w:rPr>
              <w:t xml:space="preserve">rogrammes include but are not </w:t>
            </w:r>
            <w:r w:rsidR="007D3145">
              <w:rPr>
                <w:rFonts w:ascii="Calibri" w:eastAsia="Calibri" w:hAnsi="Calibri" w:cs="Calibri"/>
                <w:lang w:eastAsia="en-US"/>
              </w:rPr>
              <w:t>restricted</w:t>
            </w:r>
            <w:r w:rsidR="00F3143C">
              <w:rPr>
                <w:rFonts w:ascii="Calibri" w:eastAsia="Calibri" w:hAnsi="Calibri" w:cs="Calibri"/>
                <w:lang w:eastAsia="en-US"/>
              </w:rPr>
              <w:t xml:space="preserve"> to; Direct Mail, Raffles, </w:t>
            </w:r>
            <w:r w:rsidR="007D3145">
              <w:rPr>
                <w:rFonts w:ascii="Calibri" w:eastAsia="Calibri" w:hAnsi="Calibri" w:cs="Calibri"/>
                <w:lang w:eastAsia="en-US"/>
              </w:rPr>
              <w:t>Letters from Santa</w:t>
            </w:r>
            <w:r w:rsidR="00774279">
              <w:rPr>
                <w:rFonts w:ascii="Calibri" w:eastAsia="Calibri" w:hAnsi="Calibri" w:cs="Calibri"/>
                <w:lang w:eastAsia="en-US"/>
              </w:rPr>
              <w:t>, Payroll Giving</w:t>
            </w:r>
            <w:r w:rsidR="00DF2325">
              <w:rPr>
                <w:rFonts w:ascii="Calibri" w:eastAsia="Calibri" w:hAnsi="Calibri" w:cs="Calibri"/>
                <w:lang w:eastAsia="en-US"/>
              </w:rPr>
              <w:t xml:space="preserve">. </w:t>
            </w:r>
          </w:p>
          <w:p w14:paraId="52738101" w14:textId="4FD4638B"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Work alongside the Marketing Team to create, manage and evaluate innovative and thought-provoking</w:t>
            </w:r>
            <w:r w:rsidR="00ED6582">
              <w:rPr>
                <w:rFonts w:ascii="Calibri" w:eastAsia="Calibri" w:hAnsi="Calibri" w:cs="Calibri"/>
                <w:lang w:eastAsia="en-US"/>
              </w:rPr>
              <w:t xml:space="preserve"> mult</w:t>
            </w:r>
            <w:r w:rsidR="007A2D04">
              <w:rPr>
                <w:rFonts w:ascii="Calibri" w:eastAsia="Calibri" w:hAnsi="Calibri" w:cs="Calibri"/>
                <w:lang w:eastAsia="en-US"/>
              </w:rPr>
              <w:t>i</w:t>
            </w:r>
            <w:r w:rsidR="00ED6582">
              <w:rPr>
                <w:rFonts w:ascii="Calibri" w:eastAsia="Calibri" w:hAnsi="Calibri" w:cs="Calibri"/>
                <w:lang w:eastAsia="en-US"/>
              </w:rPr>
              <w:t>-channel</w:t>
            </w:r>
            <w:r w:rsidRPr="00D33ACC">
              <w:rPr>
                <w:rFonts w:ascii="Calibri" w:eastAsia="Calibri" w:hAnsi="Calibri" w:cs="Calibri"/>
                <w:lang w:eastAsia="en-US"/>
              </w:rPr>
              <w:t xml:space="preserve"> campaigns to increase </w:t>
            </w:r>
            <w:r w:rsidR="00C319D9" w:rsidRPr="00D33ACC">
              <w:rPr>
                <w:rFonts w:ascii="Calibri" w:eastAsia="Calibri" w:hAnsi="Calibri" w:cs="Calibri"/>
                <w:lang w:eastAsia="en-US"/>
              </w:rPr>
              <w:t>i</w:t>
            </w:r>
            <w:r w:rsidRPr="00D33ACC">
              <w:rPr>
                <w:rFonts w:ascii="Calibri" w:eastAsia="Calibri" w:hAnsi="Calibri" w:cs="Calibri"/>
                <w:lang w:eastAsia="en-US"/>
              </w:rPr>
              <w:t xml:space="preserve">ndividual </w:t>
            </w:r>
            <w:r w:rsidR="00C319D9" w:rsidRPr="00D33ACC">
              <w:rPr>
                <w:rFonts w:ascii="Calibri" w:eastAsia="Calibri" w:hAnsi="Calibri" w:cs="Calibri"/>
                <w:lang w:eastAsia="en-US"/>
              </w:rPr>
              <w:t>g</w:t>
            </w:r>
            <w:r w:rsidRPr="00D33ACC">
              <w:rPr>
                <w:rFonts w:ascii="Calibri" w:eastAsia="Calibri" w:hAnsi="Calibri" w:cs="Calibri"/>
                <w:lang w:eastAsia="en-US"/>
              </w:rPr>
              <w:t>iving income</w:t>
            </w:r>
            <w:r w:rsidR="00963FDF">
              <w:rPr>
                <w:rFonts w:ascii="Calibri" w:eastAsia="Calibri" w:hAnsi="Calibri" w:cs="Calibri"/>
                <w:lang w:eastAsia="en-US"/>
              </w:rPr>
              <w:t>.</w:t>
            </w:r>
          </w:p>
          <w:p w14:paraId="3428E692" w14:textId="3666D5EB"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Manage individual giving fundraising campaigns such as The Big Give, Giving Tuesday and seasonal appeals</w:t>
            </w:r>
            <w:r w:rsidR="00963FDF">
              <w:rPr>
                <w:rFonts w:ascii="Calibri" w:eastAsia="Calibri" w:hAnsi="Calibri" w:cs="Calibri"/>
                <w:lang w:eastAsia="en-US"/>
              </w:rPr>
              <w:t>.</w:t>
            </w:r>
            <w:r w:rsidRPr="00D33ACC">
              <w:rPr>
                <w:rFonts w:ascii="Calibri" w:eastAsia="Calibri" w:hAnsi="Calibri" w:cs="Calibri"/>
                <w:lang w:eastAsia="en-US"/>
              </w:rPr>
              <w:t> </w:t>
            </w:r>
          </w:p>
          <w:p w14:paraId="5B675309" w14:textId="6CACEBE4"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Work with internal colleagues and external suppliers, agencies and fulfilment houses, establishing and maintaining effective working relationships</w:t>
            </w:r>
            <w:r w:rsidR="00963FDF">
              <w:rPr>
                <w:rFonts w:ascii="Calibri" w:eastAsia="Calibri" w:hAnsi="Calibri" w:cs="Calibri"/>
                <w:lang w:eastAsia="en-US"/>
              </w:rPr>
              <w:t>.</w:t>
            </w:r>
          </w:p>
          <w:p w14:paraId="03B9FB48" w14:textId="77777777" w:rsidR="00272BD2" w:rsidRPr="00BF3CF1" w:rsidRDefault="00272BD2" w:rsidP="00BD2D23">
            <w:pPr>
              <w:pStyle w:val="Default"/>
              <w:spacing w:after="100" w:afterAutospacing="1"/>
              <w:ind w:left="45" w:right="112"/>
              <w:rPr>
                <w:rFonts w:asciiTheme="minorHAnsi" w:eastAsiaTheme="minorEastAsia" w:hAnsiTheme="minorHAnsi" w:cstheme="minorBidi"/>
                <w:b/>
                <w:bCs/>
              </w:rPr>
            </w:pPr>
            <w:r w:rsidRPr="00BF3CF1">
              <w:rPr>
                <w:rFonts w:asciiTheme="minorHAnsi" w:eastAsiaTheme="minorEastAsia" w:hAnsiTheme="minorHAnsi" w:cstheme="minorBidi"/>
                <w:b/>
                <w:bCs/>
              </w:rPr>
              <w:t>Data Management &amp; Reporting  </w:t>
            </w:r>
          </w:p>
          <w:p w14:paraId="10E99974" w14:textId="40E26FE1"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Manage the selection and segmentation of individual giving data for campaign purposes</w:t>
            </w:r>
            <w:r w:rsidR="00963FDF">
              <w:rPr>
                <w:rFonts w:ascii="Calibri" w:eastAsia="Calibri" w:hAnsi="Calibri" w:cs="Calibri"/>
                <w:lang w:eastAsia="en-US"/>
              </w:rPr>
              <w:t>.</w:t>
            </w:r>
            <w:r w:rsidRPr="00D33ACC">
              <w:rPr>
                <w:rFonts w:ascii="Calibri" w:eastAsia="Calibri" w:hAnsi="Calibri" w:cs="Calibri"/>
                <w:lang w:eastAsia="en-US"/>
              </w:rPr>
              <w:t> </w:t>
            </w:r>
          </w:p>
          <w:p w14:paraId="6CB0B5A1" w14:textId="49EAF3DD"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Oversee the timely importing and exporting of donor data to ensure that supporter records are up to date</w:t>
            </w:r>
            <w:r w:rsidR="00963FDF">
              <w:rPr>
                <w:rFonts w:ascii="Calibri" w:eastAsia="Calibri" w:hAnsi="Calibri" w:cs="Calibri"/>
                <w:lang w:eastAsia="en-US"/>
              </w:rPr>
              <w:t>.</w:t>
            </w:r>
          </w:p>
          <w:p w14:paraId="5234CE0F" w14:textId="559A390E"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Use campaign data to report on effectiveness of activity and inform decision making and future planning</w:t>
            </w:r>
            <w:r w:rsidR="00963FDF">
              <w:rPr>
                <w:rFonts w:ascii="Calibri" w:eastAsia="Calibri" w:hAnsi="Calibri" w:cs="Calibri"/>
                <w:lang w:eastAsia="en-US"/>
              </w:rPr>
              <w:t>.</w:t>
            </w:r>
            <w:r w:rsidRPr="00D33ACC">
              <w:rPr>
                <w:rFonts w:ascii="Calibri" w:eastAsia="Calibri" w:hAnsi="Calibri" w:cs="Calibri"/>
                <w:lang w:eastAsia="en-US"/>
              </w:rPr>
              <w:t> </w:t>
            </w:r>
          </w:p>
          <w:p w14:paraId="47F524FA" w14:textId="188BAAC6" w:rsidR="00D9697C" w:rsidRPr="00D33ACC" w:rsidRDefault="00D9697C"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Ensure all individual giving activity complies with the appropriate regulation and legislation and delivers an excellent experience for supporters</w:t>
            </w:r>
            <w:r w:rsidR="00963FDF">
              <w:rPr>
                <w:rFonts w:ascii="Calibri" w:eastAsia="Calibri" w:hAnsi="Calibri" w:cs="Calibri"/>
                <w:lang w:eastAsia="en-US"/>
              </w:rPr>
              <w:t>.</w:t>
            </w:r>
            <w:r w:rsidRPr="00D33ACC">
              <w:rPr>
                <w:rFonts w:ascii="Calibri" w:eastAsia="Calibri" w:hAnsi="Calibri" w:cs="Calibri"/>
                <w:lang w:eastAsia="en-US"/>
              </w:rPr>
              <w:t xml:space="preserve"> </w:t>
            </w:r>
          </w:p>
          <w:p w14:paraId="4ED1F6EE" w14:textId="41233BDB"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Identify and develop the systems and processes necessary to deliver effective individual giving activity including the website, social media and email, fundraising database, data analysis tools and social media</w:t>
            </w:r>
            <w:r w:rsidR="00963FDF">
              <w:rPr>
                <w:rFonts w:ascii="Calibri" w:eastAsia="Calibri" w:hAnsi="Calibri" w:cs="Calibri"/>
                <w:lang w:eastAsia="en-US"/>
              </w:rPr>
              <w:t>.</w:t>
            </w:r>
            <w:r w:rsidRPr="00D33ACC">
              <w:rPr>
                <w:rFonts w:ascii="Calibri" w:eastAsia="Calibri" w:hAnsi="Calibri" w:cs="Calibri"/>
                <w:lang w:eastAsia="en-US"/>
              </w:rPr>
              <w:t> </w:t>
            </w:r>
          </w:p>
          <w:p w14:paraId="67FAEE5C" w14:textId="7FBC16CC"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Work in conjunction with the Fi</w:t>
            </w:r>
            <w:r w:rsidR="00DF38E1" w:rsidRPr="00D33ACC">
              <w:rPr>
                <w:rFonts w:ascii="Calibri" w:eastAsia="Calibri" w:hAnsi="Calibri" w:cs="Calibri"/>
                <w:lang w:eastAsia="en-US"/>
              </w:rPr>
              <w:t>nance M</w:t>
            </w:r>
            <w:r w:rsidRPr="00D33ACC">
              <w:rPr>
                <w:rFonts w:ascii="Calibri" w:eastAsia="Calibri" w:hAnsi="Calibri" w:cs="Calibri"/>
                <w:lang w:eastAsia="en-US"/>
              </w:rPr>
              <w:t>anager to ensure all legacy income and communications are recorded</w:t>
            </w:r>
            <w:r w:rsidR="00963FDF">
              <w:rPr>
                <w:rFonts w:ascii="Calibri" w:eastAsia="Calibri" w:hAnsi="Calibri" w:cs="Calibri"/>
                <w:lang w:eastAsia="en-US"/>
              </w:rPr>
              <w:t>.</w:t>
            </w:r>
          </w:p>
          <w:p w14:paraId="487B7CF8" w14:textId="1588B5C4"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 xml:space="preserve">Work alongside members of the team to develop fundraising initiatives, attend team </w:t>
            </w:r>
            <w:r w:rsidRPr="00102AB0">
              <w:rPr>
                <w:rFonts w:ascii="Calibri" w:eastAsia="Calibri" w:hAnsi="Calibri" w:cs="Calibri"/>
                <w:lang w:eastAsia="en-US"/>
              </w:rPr>
              <w:t>meetings</w:t>
            </w:r>
            <w:r w:rsidRPr="00D33ACC">
              <w:rPr>
                <w:rFonts w:ascii="Calibri" w:eastAsia="Calibri" w:hAnsi="Calibri" w:cs="Calibri"/>
                <w:lang w:eastAsia="en-US"/>
              </w:rPr>
              <w:t>, plan and budget</w:t>
            </w:r>
            <w:r w:rsidR="00102AB0">
              <w:rPr>
                <w:rFonts w:ascii="Calibri" w:eastAsia="Calibri" w:hAnsi="Calibri" w:cs="Calibri"/>
                <w:lang w:eastAsia="en-US"/>
              </w:rPr>
              <w:t>.</w:t>
            </w:r>
          </w:p>
          <w:p w14:paraId="013F8AA3" w14:textId="545625A5" w:rsidR="00272BD2" w:rsidRPr="00D33ACC" w:rsidRDefault="00272BD2" w:rsidP="00BD2D23">
            <w:pPr>
              <w:tabs>
                <w:tab w:val="left" w:pos="722"/>
              </w:tabs>
              <w:spacing w:after="100" w:afterAutospacing="1"/>
              <w:ind w:left="46" w:right="112"/>
              <w:rPr>
                <w:rFonts w:ascii="Calibri" w:eastAsia="Calibri" w:hAnsi="Calibri" w:cs="Calibri"/>
                <w:lang w:eastAsia="en-US"/>
              </w:rPr>
            </w:pPr>
            <w:r w:rsidRPr="00D33ACC">
              <w:rPr>
                <w:rFonts w:ascii="Calibri" w:eastAsia="Calibri" w:hAnsi="Calibri" w:cs="Calibri"/>
                <w:lang w:eastAsia="en-US"/>
              </w:rPr>
              <w:t xml:space="preserve">Responding to general enquiries from the </w:t>
            </w:r>
            <w:r w:rsidR="00C319D9" w:rsidRPr="00D33ACC">
              <w:rPr>
                <w:rFonts w:ascii="Calibri" w:eastAsia="Calibri" w:hAnsi="Calibri" w:cs="Calibri"/>
                <w:lang w:eastAsia="en-US"/>
              </w:rPr>
              <w:t xml:space="preserve">individual giving, in memory and legacy </w:t>
            </w:r>
            <w:r w:rsidRPr="00D33ACC">
              <w:rPr>
                <w:rFonts w:ascii="Calibri" w:eastAsia="Calibri" w:hAnsi="Calibri" w:cs="Calibri"/>
                <w:lang w:eastAsia="en-US"/>
              </w:rPr>
              <w:t>fundraising email address</w:t>
            </w:r>
            <w:r w:rsidR="00C319D9" w:rsidRPr="00D33ACC">
              <w:rPr>
                <w:rFonts w:ascii="Calibri" w:eastAsia="Calibri" w:hAnsi="Calibri" w:cs="Calibri"/>
                <w:lang w:eastAsia="en-US"/>
              </w:rPr>
              <w:t>es</w:t>
            </w:r>
            <w:r w:rsidRPr="00D33ACC">
              <w:rPr>
                <w:rFonts w:ascii="Calibri" w:eastAsia="Calibri" w:hAnsi="Calibri" w:cs="Calibri"/>
                <w:lang w:eastAsia="en-US"/>
              </w:rPr>
              <w:t xml:space="preserve"> and telephone line</w:t>
            </w:r>
            <w:r w:rsidR="00C319D9" w:rsidRPr="00D33ACC">
              <w:rPr>
                <w:rFonts w:ascii="Calibri" w:eastAsia="Calibri" w:hAnsi="Calibri" w:cs="Calibri"/>
                <w:lang w:eastAsia="en-US"/>
              </w:rPr>
              <w:t>s</w:t>
            </w:r>
            <w:r w:rsidR="000167D7">
              <w:rPr>
                <w:rFonts w:ascii="Calibri" w:eastAsia="Calibri" w:hAnsi="Calibri" w:cs="Calibri"/>
                <w:lang w:eastAsia="en-US"/>
              </w:rPr>
              <w:t>.</w:t>
            </w:r>
          </w:p>
          <w:p w14:paraId="0D47E1AB" w14:textId="2D2130F9" w:rsidR="451204B6" w:rsidRPr="00BE7FA4" w:rsidRDefault="451204B6" w:rsidP="00BD2D23">
            <w:pPr>
              <w:pStyle w:val="Default"/>
              <w:spacing w:after="100" w:afterAutospacing="1"/>
              <w:ind w:left="45" w:right="112"/>
              <w:rPr>
                <w:rFonts w:asciiTheme="minorHAnsi" w:eastAsiaTheme="minorEastAsia" w:hAnsiTheme="minorHAnsi" w:cstheme="minorBidi"/>
                <w:b/>
                <w:bCs/>
              </w:rPr>
            </w:pPr>
            <w:r w:rsidRPr="00BE7FA4">
              <w:rPr>
                <w:rFonts w:asciiTheme="minorHAnsi" w:eastAsiaTheme="minorEastAsia" w:hAnsiTheme="minorHAnsi" w:cstheme="minorBidi"/>
                <w:b/>
                <w:bCs/>
              </w:rPr>
              <w:t>Other Duties</w:t>
            </w:r>
          </w:p>
          <w:p w14:paraId="534088DF" w14:textId="77777777" w:rsidR="451204B6" w:rsidRDefault="451204B6" w:rsidP="00BD2D23">
            <w:pPr>
              <w:pStyle w:val="Default"/>
              <w:spacing w:after="100" w:afterAutospacing="1"/>
              <w:ind w:left="46" w:right="112"/>
              <w:rPr>
                <w:rFonts w:asciiTheme="minorHAnsi" w:eastAsiaTheme="minorEastAsia" w:hAnsiTheme="minorHAnsi" w:cstheme="minorBidi"/>
              </w:rPr>
            </w:pPr>
            <w:r w:rsidRPr="00BF3CF1">
              <w:rPr>
                <w:rFonts w:asciiTheme="minorHAnsi" w:eastAsiaTheme="minorEastAsia" w:hAnsiTheme="minorHAnsi" w:cstheme="minorBidi"/>
              </w:rPr>
              <w:t>Be an outstanding advocate for Alder Hey Children’s Charity in line with the core values of the organisation.</w:t>
            </w:r>
          </w:p>
          <w:p w14:paraId="110A870D" w14:textId="0EEC8434" w:rsidR="00405128" w:rsidRPr="00BF3CF1" w:rsidRDefault="00405128" w:rsidP="00BD2D23">
            <w:pPr>
              <w:pStyle w:val="Default"/>
              <w:spacing w:after="100" w:afterAutospacing="1"/>
              <w:ind w:left="46" w:right="112"/>
              <w:rPr>
                <w:rFonts w:asciiTheme="minorHAnsi" w:eastAsiaTheme="minorEastAsia" w:hAnsiTheme="minorHAnsi" w:cstheme="minorBidi"/>
              </w:rPr>
            </w:pPr>
            <w:r>
              <w:rPr>
                <w:rFonts w:asciiTheme="minorHAnsi" w:eastAsiaTheme="minorEastAsia" w:hAnsiTheme="minorHAnsi" w:cstheme="minorBidi"/>
              </w:rPr>
              <w:t>Support, when required</w:t>
            </w:r>
            <w:r w:rsidR="00DD5752">
              <w:rPr>
                <w:rFonts w:asciiTheme="minorHAnsi" w:eastAsiaTheme="minorEastAsia" w:hAnsiTheme="minorHAnsi" w:cstheme="minorBidi"/>
              </w:rPr>
              <w:t>,</w:t>
            </w:r>
            <w:r>
              <w:rPr>
                <w:rFonts w:asciiTheme="minorHAnsi" w:eastAsiaTheme="minorEastAsia" w:hAnsiTheme="minorHAnsi" w:cstheme="minorBidi"/>
              </w:rPr>
              <w:t xml:space="preserve"> </w:t>
            </w:r>
            <w:r w:rsidR="00DD5752">
              <w:rPr>
                <w:rFonts w:asciiTheme="minorHAnsi" w:eastAsiaTheme="minorEastAsia" w:hAnsiTheme="minorHAnsi" w:cstheme="minorBidi"/>
              </w:rPr>
              <w:t xml:space="preserve">other fundraisers within the Individual Giving and Legacy Team. </w:t>
            </w:r>
          </w:p>
          <w:p w14:paraId="5DC2AF6C" w14:textId="77777777" w:rsidR="1CC82FF1" w:rsidRPr="00BF3CF1" w:rsidRDefault="1CC82FF1" w:rsidP="00BD2D23">
            <w:pPr>
              <w:pStyle w:val="Default"/>
              <w:spacing w:after="100" w:afterAutospacing="1"/>
              <w:ind w:left="46" w:right="112"/>
              <w:rPr>
                <w:rFonts w:asciiTheme="minorHAnsi" w:eastAsiaTheme="minorEastAsia" w:hAnsiTheme="minorHAnsi" w:cstheme="minorBidi"/>
              </w:rPr>
            </w:pPr>
          </w:p>
          <w:p w14:paraId="68A4BD4E" w14:textId="77777777" w:rsidR="451204B6" w:rsidRPr="00BF3CF1" w:rsidRDefault="451204B6" w:rsidP="00BD2D23">
            <w:pPr>
              <w:pStyle w:val="Default"/>
              <w:spacing w:after="100" w:afterAutospacing="1"/>
              <w:ind w:left="46" w:right="112"/>
              <w:rPr>
                <w:rFonts w:asciiTheme="minorHAnsi" w:eastAsiaTheme="minorEastAsia" w:hAnsiTheme="minorHAnsi" w:cstheme="minorBidi"/>
              </w:rPr>
            </w:pPr>
            <w:r w:rsidRPr="00BF3CF1">
              <w:rPr>
                <w:rFonts w:asciiTheme="minorHAnsi" w:eastAsiaTheme="minorEastAsia" w:hAnsiTheme="minorHAnsi" w:cstheme="minorBidi"/>
              </w:rPr>
              <w:lastRenderedPageBreak/>
              <w:t>Be an active and supportive member of the Alder Hey Children’s Charity team, contributing to the team’s development and working collaboratively with colleagues and volunteers. Attend and support on events run by the fundraising teams where required.</w:t>
            </w:r>
          </w:p>
          <w:p w14:paraId="168CB10B" w14:textId="77777777" w:rsidR="451204B6" w:rsidRPr="00BF3CF1" w:rsidRDefault="451204B6" w:rsidP="00BD2D23">
            <w:pPr>
              <w:pStyle w:val="Default"/>
              <w:spacing w:after="100" w:afterAutospacing="1"/>
              <w:ind w:left="46" w:right="112"/>
              <w:rPr>
                <w:rFonts w:asciiTheme="minorHAnsi" w:eastAsiaTheme="minorEastAsia" w:hAnsiTheme="minorHAnsi" w:cstheme="minorBidi"/>
              </w:rPr>
            </w:pPr>
            <w:r w:rsidRPr="00BF3CF1">
              <w:rPr>
                <w:rFonts w:asciiTheme="minorHAnsi" w:eastAsiaTheme="minorEastAsia" w:hAnsiTheme="minorHAnsi" w:cstheme="minorBidi"/>
              </w:rPr>
              <w:t>Any other reasonable duties as required by your line manager.</w:t>
            </w:r>
          </w:p>
          <w:p w14:paraId="55964557" w14:textId="5BCA3B80" w:rsidR="1CC82FF1" w:rsidRPr="00BE7FA4" w:rsidRDefault="1CC82FF1" w:rsidP="00BD2D23">
            <w:pPr>
              <w:spacing w:after="100" w:afterAutospacing="1"/>
              <w:ind w:left="46" w:right="112"/>
              <w:rPr>
                <w:rFonts w:asciiTheme="minorHAnsi" w:eastAsiaTheme="minorEastAsia" w:hAnsiTheme="minorHAnsi" w:cstheme="minorBidi"/>
                <w:b/>
                <w:bCs/>
              </w:rPr>
            </w:pPr>
          </w:p>
        </w:tc>
      </w:tr>
    </w:tbl>
    <w:p w14:paraId="656D9A55" w14:textId="77777777" w:rsidR="000167D7" w:rsidRDefault="000167D7" w:rsidP="00BD2D23">
      <w:pPr>
        <w:spacing w:before="120" w:after="100" w:afterAutospacing="1"/>
        <w:jc w:val="center"/>
        <w:rPr>
          <w:rFonts w:asciiTheme="minorHAnsi" w:eastAsiaTheme="minorEastAsia" w:hAnsiTheme="minorHAnsi" w:cstheme="minorBidi"/>
          <w:b/>
          <w:bCs/>
        </w:rPr>
      </w:pPr>
    </w:p>
    <w:p w14:paraId="36ED24AF" w14:textId="77777777" w:rsidR="000167D7" w:rsidRDefault="000167D7" w:rsidP="00BD2D23">
      <w:pPr>
        <w:spacing w:after="100" w:afterAutospacing="1"/>
        <w:rPr>
          <w:rFonts w:asciiTheme="minorHAnsi" w:eastAsiaTheme="minorEastAsia" w:hAnsiTheme="minorHAnsi" w:cstheme="minorBidi"/>
          <w:b/>
          <w:bCs/>
        </w:rPr>
      </w:pPr>
      <w:r>
        <w:rPr>
          <w:rFonts w:asciiTheme="minorHAnsi" w:eastAsiaTheme="minorEastAsia" w:hAnsiTheme="minorHAnsi" w:cstheme="minorBidi"/>
          <w:b/>
          <w:bCs/>
        </w:rPr>
        <w:br w:type="page"/>
      </w:r>
    </w:p>
    <w:p w14:paraId="0495E737" w14:textId="38C69FCC" w:rsidR="00550D9F" w:rsidRPr="00BE7FA4" w:rsidRDefault="00550D9F" w:rsidP="00BD2D23">
      <w:pPr>
        <w:spacing w:before="120" w:after="100" w:afterAutospacing="1"/>
        <w:jc w:val="center"/>
        <w:rPr>
          <w:rFonts w:asciiTheme="minorHAnsi" w:eastAsiaTheme="minorEastAsia" w:hAnsiTheme="minorHAnsi" w:cstheme="minorBidi"/>
          <w:b/>
          <w:bCs/>
        </w:rPr>
      </w:pPr>
      <w:r w:rsidRPr="00BE7FA4">
        <w:rPr>
          <w:rFonts w:asciiTheme="minorHAnsi" w:eastAsiaTheme="minorEastAsia" w:hAnsiTheme="minorHAnsi" w:cstheme="minorBidi"/>
          <w:b/>
          <w:bCs/>
        </w:rPr>
        <w:lastRenderedPageBreak/>
        <w:t>Person Specification</w:t>
      </w: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5757"/>
        <w:gridCol w:w="2935"/>
      </w:tblGrid>
      <w:tr w:rsidR="00550D9F" w:rsidRPr="00BE7FA4" w14:paraId="117DA4CB" w14:textId="77777777" w:rsidTr="00DF38E1">
        <w:trPr>
          <w:tblHeader/>
        </w:trPr>
        <w:tc>
          <w:tcPr>
            <w:tcW w:w="863" w:type="pct"/>
            <w:shd w:val="clear" w:color="auto" w:fill="548DD4"/>
          </w:tcPr>
          <w:p w14:paraId="3461D779" w14:textId="77777777" w:rsidR="00550D9F" w:rsidRPr="00BE7FA4" w:rsidRDefault="00550D9F" w:rsidP="00BD2D23">
            <w:pPr>
              <w:spacing w:after="100" w:afterAutospacing="1"/>
              <w:jc w:val="both"/>
              <w:rPr>
                <w:rFonts w:asciiTheme="minorHAnsi" w:eastAsiaTheme="minorEastAsia" w:hAnsiTheme="minorHAnsi" w:cstheme="minorBidi"/>
              </w:rPr>
            </w:pPr>
          </w:p>
        </w:tc>
        <w:tc>
          <w:tcPr>
            <w:tcW w:w="2895" w:type="pct"/>
            <w:shd w:val="clear" w:color="auto" w:fill="548DD4"/>
          </w:tcPr>
          <w:p w14:paraId="0895C2DB" w14:textId="77777777" w:rsidR="00550D9F" w:rsidRPr="00BE7FA4" w:rsidRDefault="00550D9F" w:rsidP="00BD2D23">
            <w:pPr>
              <w:spacing w:after="100" w:afterAutospacing="1"/>
              <w:jc w:val="both"/>
              <w:rPr>
                <w:rFonts w:asciiTheme="minorHAnsi" w:eastAsiaTheme="minorEastAsia" w:hAnsiTheme="minorHAnsi" w:cstheme="minorBidi"/>
                <w:b/>
                <w:bCs/>
                <w:color w:val="FFFFFF"/>
              </w:rPr>
            </w:pPr>
            <w:r w:rsidRPr="00BE7FA4">
              <w:rPr>
                <w:rFonts w:asciiTheme="minorHAnsi" w:eastAsiaTheme="minorEastAsia" w:hAnsiTheme="minorHAnsi" w:cstheme="minorBidi"/>
                <w:b/>
                <w:bCs/>
                <w:color w:val="FFFFFF" w:themeColor="background1"/>
              </w:rPr>
              <w:t>Essential</w:t>
            </w:r>
          </w:p>
        </w:tc>
        <w:tc>
          <w:tcPr>
            <w:tcW w:w="1241" w:type="pct"/>
            <w:shd w:val="clear" w:color="auto" w:fill="548DD4"/>
          </w:tcPr>
          <w:p w14:paraId="248B3EE6" w14:textId="77777777" w:rsidR="00550D9F" w:rsidRPr="00BE7FA4" w:rsidRDefault="00550D9F" w:rsidP="00BD2D23">
            <w:pPr>
              <w:spacing w:after="100" w:afterAutospacing="1"/>
              <w:jc w:val="both"/>
              <w:rPr>
                <w:rFonts w:asciiTheme="minorHAnsi" w:eastAsiaTheme="minorEastAsia" w:hAnsiTheme="minorHAnsi" w:cstheme="minorBidi"/>
                <w:b/>
                <w:bCs/>
                <w:color w:val="FFFFFF"/>
              </w:rPr>
            </w:pPr>
            <w:r w:rsidRPr="00BE7FA4">
              <w:rPr>
                <w:rFonts w:asciiTheme="minorHAnsi" w:eastAsiaTheme="minorEastAsia" w:hAnsiTheme="minorHAnsi" w:cstheme="minorBidi"/>
                <w:b/>
                <w:bCs/>
                <w:color w:val="FFFFFF" w:themeColor="background1"/>
              </w:rPr>
              <w:t>Desirable</w:t>
            </w:r>
          </w:p>
        </w:tc>
      </w:tr>
      <w:tr w:rsidR="00DF38E1" w:rsidRPr="00BE7FA4" w14:paraId="4DA72A75" w14:textId="77777777" w:rsidTr="00DF38E1">
        <w:tc>
          <w:tcPr>
            <w:tcW w:w="863" w:type="pct"/>
          </w:tcPr>
          <w:p w14:paraId="57078E1F" w14:textId="77777777" w:rsidR="00DF38E1" w:rsidRPr="00BE7FA4" w:rsidRDefault="00DF38E1" w:rsidP="00BD2D23">
            <w:pPr>
              <w:spacing w:after="100" w:afterAutospacing="1"/>
              <w:rPr>
                <w:rFonts w:asciiTheme="minorHAnsi" w:eastAsiaTheme="minorEastAsia" w:hAnsiTheme="minorHAnsi" w:cstheme="minorBidi"/>
              </w:rPr>
            </w:pPr>
            <w:r w:rsidRPr="00BE7FA4">
              <w:rPr>
                <w:rFonts w:asciiTheme="minorHAnsi" w:eastAsiaTheme="minorEastAsia" w:hAnsiTheme="minorHAnsi" w:cstheme="minorBidi"/>
              </w:rPr>
              <w:t>Qualifications, Knowledge and Experience</w:t>
            </w:r>
          </w:p>
        </w:tc>
        <w:tc>
          <w:tcPr>
            <w:tcW w:w="2895" w:type="pct"/>
          </w:tcPr>
          <w:p w14:paraId="60FF9DA0" w14:textId="29FBB1BA"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321512">
              <w:rPr>
                <w:rFonts w:asciiTheme="minorHAnsi" w:hAnsiTheme="minorHAnsi" w:cstheme="minorHAnsi"/>
              </w:rPr>
              <w:t>Proven experience of managing</w:t>
            </w:r>
            <w:r w:rsidR="005D5A7F">
              <w:rPr>
                <w:rFonts w:asciiTheme="minorHAnsi" w:hAnsiTheme="minorHAnsi" w:cstheme="minorHAnsi"/>
              </w:rPr>
              <w:t xml:space="preserve"> multi-channel</w:t>
            </w:r>
            <w:r w:rsidRPr="00321512">
              <w:rPr>
                <w:rFonts w:asciiTheme="minorHAnsi" w:hAnsiTheme="minorHAnsi" w:cstheme="minorHAnsi"/>
              </w:rPr>
              <w:t xml:space="preserve"> individual giving activity including appeals and recruitment and retention campaigns</w:t>
            </w:r>
            <w:r w:rsidR="00156C71">
              <w:rPr>
                <w:rFonts w:asciiTheme="minorHAnsi" w:hAnsiTheme="minorHAnsi" w:cstheme="minorHAnsi"/>
              </w:rPr>
              <w:t>.</w:t>
            </w:r>
          </w:p>
          <w:p w14:paraId="07D7F8CD" w14:textId="65A99784"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321512">
              <w:rPr>
                <w:rFonts w:asciiTheme="minorHAnsi" w:hAnsiTheme="minorHAnsi" w:cstheme="minorHAnsi"/>
              </w:rPr>
              <w:t>Proven record of achieving financial targets &amp; Return on Investment</w:t>
            </w:r>
            <w:r w:rsidR="00EF23FA">
              <w:rPr>
                <w:rFonts w:asciiTheme="minorHAnsi" w:hAnsiTheme="minorHAnsi" w:cstheme="minorHAnsi"/>
              </w:rPr>
              <w:t>.</w:t>
            </w:r>
          </w:p>
          <w:p w14:paraId="667023D1" w14:textId="28F1EFEE"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321512">
              <w:rPr>
                <w:rFonts w:asciiTheme="minorHAnsi" w:hAnsiTheme="minorHAnsi" w:cstheme="minorHAnsi"/>
              </w:rPr>
              <w:t xml:space="preserve">Proven ability to </w:t>
            </w:r>
            <w:r w:rsidR="00C319D9" w:rsidRPr="00321512">
              <w:rPr>
                <w:rFonts w:asciiTheme="minorHAnsi" w:hAnsiTheme="minorHAnsi" w:cstheme="minorHAnsi"/>
              </w:rPr>
              <w:t>manage</w:t>
            </w:r>
            <w:r w:rsidRPr="00321512">
              <w:rPr>
                <w:rFonts w:asciiTheme="minorHAnsi" w:hAnsiTheme="minorHAnsi" w:cstheme="minorHAnsi"/>
              </w:rPr>
              <w:t xml:space="preserve"> third party supplier relationships e.g., creative agencies, mailing houses</w:t>
            </w:r>
            <w:r w:rsidR="003D0FFA">
              <w:rPr>
                <w:rFonts w:asciiTheme="minorHAnsi" w:hAnsiTheme="minorHAnsi" w:cstheme="minorHAnsi"/>
              </w:rPr>
              <w:t>.</w:t>
            </w:r>
            <w:r w:rsidRPr="00321512">
              <w:rPr>
                <w:rFonts w:asciiTheme="minorHAnsi" w:hAnsiTheme="minorHAnsi" w:cstheme="minorHAnsi"/>
              </w:rPr>
              <w:t xml:space="preserve">  </w:t>
            </w:r>
          </w:p>
          <w:p w14:paraId="73D9AFA0" w14:textId="7EC989B3"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DF38E1">
              <w:rPr>
                <w:rFonts w:asciiTheme="minorHAnsi" w:hAnsiTheme="minorHAnsi" w:cstheme="minorHAnsi"/>
              </w:rPr>
              <w:t>Experience of producing compelling supporter creative and fundraising messages</w:t>
            </w:r>
            <w:r w:rsidR="00EF23FA">
              <w:rPr>
                <w:rFonts w:asciiTheme="minorHAnsi" w:hAnsiTheme="minorHAnsi" w:cstheme="minorHAnsi"/>
              </w:rPr>
              <w:t>.</w:t>
            </w:r>
            <w:r w:rsidRPr="00DF38E1">
              <w:rPr>
                <w:rFonts w:asciiTheme="minorHAnsi" w:hAnsiTheme="minorHAnsi" w:cstheme="minorHAnsi"/>
              </w:rPr>
              <w:t> </w:t>
            </w:r>
          </w:p>
          <w:p w14:paraId="38734A5F" w14:textId="2AAB0AC9"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DF38E1">
              <w:rPr>
                <w:rFonts w:asciiTheme="minorHAnsi" w:hAnsiTheme="minorHAnsi" w:cstheme="minorHAnsi"/>
              </w:rPr>
              <w:t xml:space="preserve">Proven ability to work closely with internal teams </w:t>
            </w:r>
            <w:r w:rsidR="00EF23FA">
              <w:rPr>
                <w:rFonts w:asciiTheme="minorHAnsi" w:hAnsiTheme="minorHAnsi" w:cstheme="minorHAnsi"/>
              </w:rPr>
              <w:t>including</w:t>
            </w:r>
            <w:r w:rsidRPr="00DF38E1">
              <w:rPr>
                <w:rFonts w:asciiTheme="minorHAnsi" w:hAnsiTheme="minorHAnsi" w:cstheme="minorHAnsi"/>
              </w:rPr>
              <w:t xml:space="preserve">: </w:t>
            </w:r>
            <w:r>
              <w:rPr>
                <w:rFonts w:asciiTheme="minorHAnsi" w:hAnsiTheme="minorHAnsi" w:cstheme="minorHAnsi"/>
              </w:rPr>
              <w:t>Marketing</w:t>
            </w:r>
            <w:r w:rsidRPr="00DF38E1">
              <w:rPr>
                <w:rFonts w:asciiTheme="minorHAnsi" w:hAnsiTheme="minorHAnsi" w:cstheme="minorHAnsi"/>
              </w:rPr>
              <w:t xml:space="preserve">, </w:t>
            </w:r>
            <w:r>
              <w:rPr>
                <w:rFonts w:asciiTheme="minorHAnsi" w:hAnsiTheme="minorHAnsi" w:cstheme="minorHAnsi"/>
              </w:rPr>
              <w:t>Operations</w:t>
            </w:r>
            <w:r w:rsidRPr="00DF38E1">
              <w:rPr>
                <w:rFonts w:asciiTheme="minorHAnsi" w:hAnsiTheme="minorHAnsi" w:cstheme="minorHAnsi"/>
              </w:rPr>
              <w:t xml:space="preserve"> and Finance</w:t>
            </w:r>
            <w:r w:rsidR="00EF23FA">
              <w:rPr>
                <w:rFonts w:asciiTheme="minorHAnsi" w:hAnsiTheme="minorHAnsi" w:cstheme="minorHAnsi"/>
              </w:rPr>
              <w:t>.</w:t>
            </w:r>
          </w:p>
          <w:p w14:paraId="53E904DB" w14:textId="01AED196" w:rsidR="00DF38E1" w:rsidRPr="00A71FB0" w:rsidRDefault="00C319D9"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A good working understanding of Data Protection landscape</w:t>
            </w:r>
            <w:r w:rsidR="00EF23FA" w:rsidRPr="00A71FB0">
              <w:rPr>
                <w:rFonts w:asciiTheme="minorHAnsi" w:hAnsiTheme="minorHAnsi" w:cstheme="minorHAnsi"/>
              </w:rPr>
              <w:t>.</w:t>
            </w:r>
          </w:p>
        </w:tc>
        <w:tc>
          <w:tcPr>
            <w:tcW w:w="1241" w:type="pct"/>
          </w:tcPr>
          <w:p w14:paraId="1E159AD3" w14:textId="43C7B92A" w:rsidR="00DF38E1" w:rsidRDefault="00DF38E1" w:rsidP="00BD2D23">
            <w:pPr>
              <w:pStyle w:val="ListParagraph"/>
              <w:numPr>
                <w:ilvl w:val="0"/>
                <w:numId w:val="38"/>
              </w:numPr>
              <w:spacing w:after="100" w:afterAutospacing="1"/>
              <w:ind w:left="401"/>
              <w:rPr>
                <w:rFonts w:asciiTheme="minorHAnsi" w:hAnsiTheme="minorHAnsi" w:cstheme="minorHAnsi"/>
              </w:rPr>
            </w:pPr>
            <w:r w:rsidRPr="00321512">
              <w:rPr>
                <w:rFonts w:asciiTheme="minorHAnsi" w:hAnsiTheme="minorHAnsi" w:cstheme="minorHAnsi"/>
              </w:rPr>
              <w:t>Good knowledge and experience of using a fundraising database for reporting and analysis</w:t>
            </w:r>
            <w:r w:rsidR="009C5CC5">
              <w:rPr>
                <w:rFonts w:asciiTheme="minorHAnsi" w:hAnsiTheme="minorHAnsi" w:cstheme="minorHAnsi"/>
              </w:rPr>
              <w:t>.</w:t>
            </w:r>
          </w:p>
          <w:p w14:paraId="539C6B3E" w14:textId="601755AD" w:rsidR="00DF38E1" w:rsidRDefault="00DF38E1" w:rsidP="00BD2D23">
            <w:pPr>
              <w:pStyle w:val="ListParagraph"/>
              <w:numPr>
                <w:ilvl w:val="0"/>
                <w:numId w:val="38"/>
              </w:numPr>
              <w:spacing w:after="100" w:afterAutospacing="1"/>
              <w:ind w:left="401"/>
              <w:rPr>
                <w:rFonts w:asciiTheme="minorHAnsi" w:hAnsiTheme="minorHAnsi" w:cstheme="minorHAnsi"/>
              </w:rPr>
            </w:pPr>
            <w:r w:rsidRPr="00321512">
              <w:rPr>
                <w:rFonts w:asciiTheme="minorHAnsi" w:hAnsiTheme="minorHAnsi" w:cstheme="minorHAnsi"/>
              </w:rPr>
              <w:t>Experience of data selection/segmentation and the effective use of donor data for campaign purposes</w:t>
            </w:r>
            <w:r w:rsidR="009C5CC5">
              <w:rPr>
                <w:rFonts w:asciiTheme="minorHAnsi" w:hAnsiTheme="minorHAnsi" w:cstheme="minorHAnsi"/>
              </w:rPr>
              <w:t>.</w:t>
            </w:r>
          </w:p>
          <w:p w14:paraId="3CF2D8B6" w14:textId="511B57F4" w:rsidR="00DF38E1" w:rsidRPr="003D0FFA" w:rsidRDefault="00DF38E1" w:rsidP="00BD2D23">
            <w:pPr>
              <w:pStyle w:val="ListParagraph"/>
              <w:numPr>
                <w:ilvl w:val="0"/>
                <w:numId w:val="38"/>
              </w:numPr>
              <w:spacing w:after="100" w:afterAutospacing="1"/>
              <w:ind w:left="401"/>
              <w:rPr>
                <w:rFonts w:asciiTheme="minorHAnsi" w:hAnsiTheme="minorHAnsi" w:cstheme="minorHAnsi"/>
              </w:rPr>
            </w:pPr>
            <w:r w:rsidRPr="00321512">
              <w:rPr>
                <w:rFonts w:asciiTheme="minorHAnsi" w:hAnsiTheme="minorHAnsi" w:cstheme="minorHAnsi"/>
              </w:rPr>
              <w:t>Understanding of direct mail campaigns</w:t>
            </w:r>
            <w:r w:rsidR="009C5CC5">
              <w:rPr>
                <w:rFonts w:asciiTheme="minorHAnsi" w:hAnsiTheme="minorHAnsi" w:cstheme="minorHAnsi"/>
              </w:rPr>
              <w:t>.</w:t>
            </w:r>
          </w:p>
        </w:tc>
      </w:tr>
      <w:tr w:rsidR="00DF38E1" w:rsidRPr="00BE7FA4" w14:paraId="00040A25" w14:textId="77777777" w:rsidTr="00DF38E1">
        <w:tc>
          <w:tcPr>
            <w:tcW w:w="863" w:type="pct"/>
          </w:tcPr>
          <w:p w14:paraId="1C356EB3" w14:textId="77777777" w:rsidR="00DF38E1" w:rsidRPr="00BE7FA4" w:rsidRDefault="00DF38E1" w:rsidP="00BD2D23">
            <w:pPr>
              <w:spacing w:after="100" w:afterAutospacing="1"/>
              <w:rPr>
                <w:rFonts w:asciiTheme="minorHAnsi" w:eastAsiaTheme="minorEastAsia" w:hAnsiTheme="minorHAnsi" w:cstheme="minorBidi"/>
              </w:rPr>
            </w:pPr>
            <w:r w:rsidRPr="00BE7FA4">
              <w:rPr>
                <w:rFonts w:asciiTheme="minorHAnsi" w:eastAsiaTheme="minorEastAsia" w:hAnsiTheme="minorHAnsi" w:cstheme="minorBidi"/>
              </w:rPr>
              <w:t>Skills and Attributes</w:t>
            </w:r>
          </w:p>
        </w:tc>
        <w:tc>
          <w:tcPr>
            <w:tcW w:w="2895" w:type="pct"/>
          </w:tcPr>
          <w:p w14:paraId="2F27F8B9" w14:textId="77777777" w:rsidR="009B000A" w:rsidRPr="00A71FB0" w:rsidRDefault="009B000A"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Commitment to principles of equality, diversity and collaborative working.</w:t>
            </w:r>
          </w:p>
          <w:p w14:paraId="2AE82280" w14:textId="252146D7"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Self-sufficient and confident to make decisions within the boundaries of the role</w:t>
            </w:r>
            <w:r w:rsidR="00730605" w:rsidRPr="00A71FB0">
              <w:rPr>
                <w:rFonts w:asciiTheme="minorHAnsi" w:hAnsiTheme="minorHAnsi" w:cstheme="minorHAnsi"/>
              </w:rPr>
              <w:t>.</w:t>
            </w:r>
          </w:p>
          <w:p w14:paraId="5D5138C3" w14:textId="08A7662C" w:rsidR="00892B3C" w:rsidRPr="00A71FB0" w:rsidRDefault="00DF38E1"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Ability to communicate effectively with staff, volunteers, children, young people and families</w:t>
            </w:r>
            <w:r w:rsidR="00730605" w:rsidRPr="00A71FB0">
              <w:rPr>
                <w:rFonts w:asciiTheme="minorHAnsi" w:hAnsiTheme="minorHAnsi" w:cstheme="minorHAnsi"/>
              </w:rPr>
              <w:t>.</w:t>
            </w:r>
          </w:p>
          <w:p w14:paraId="3FB2D8B5" w14:textId="7385566B" w:rsidR="00892B3C" w:rsidRPr="00A71FB0" w:rsidRDefault="00892B3C"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Excellent oral and written communication skills.</w:t>
            </w:r>
          </w:p>
          <w:p w14:paraId="55D17BD8" w14:textId="77777777" w:rsidR="00F017E1" w:rsidRPr="00A71FB0" w:rsidRDefault="00F017E1" w:rsidP="00BD2D23">
            <w:pPr>
              <w:pStyle w:val="ListParagraph"/>
              <w:numPr>
                <w:ilvl w:val="0"/>
                <w:numId w:val="38"/>
              </w:numPr>
              <w:spacing w:after="100" w:afterAutospacing="1" w:line="259" w:lineRule="auto"/>
              <w:ind w:left="401"/>
              <w:rPr>
                <w:rFonts w:asciiTheme="minorHAnsi" w:hAnsiTheme="minorHAnsi" w:cstheme="minorHAnsi"/>
              </w:rPr>
            </w:pPr>
            <w:r w:rsidRPr="00A71FB0">
              <w:rPr>
                <w:rFonts w:asciiTheme="minorHAnsi" w:hAnsiTheme="minorHAnsi" w:cstheme="minorHAnsi"/>
              </w:rPr>
              <w:t>Ability to build strong working relationships with supporters of all levels and backgrounds.</w:t>
            </w:r>
          </w:p>
          <w:p w14:paraId="35ADA252" w14:textId="77777777" w:rsidR="00F017E1" w:rsidRPr="00A71FB0" w:rsidRDefault="00F017E1" w:rsidP="00BD2D23">
            <w:pPr>
              <w:pStyle w:val="ListParagraph"/>
              <w:numPr>
                <w:ilvl w:val="0"/>
                <w:numId w:val="38"/>
              </w:numPr>
              <w:spacing w:after="100" w:afterAutospacing="1" w:line="259" w:lineRule="auto"/>
              <w:ind w:left="401"/>
              <w:rPr>
                <w:rFonts w:asciiTheme="minorHAnsi" w:hAnsiTheme="minorHAnsi" w:cstheme="minorHAnsi"/>
              </w:rPr>
            </w:pPr>
            <w:r w:rsidRPr="00A71FB0">
              <w:rPr>
                <w:rFonts w:asciiTheme="minorHAnsi" w:hAnsiTheme="minorHAnsi" w:cstheme="minorHAnsi"/>
              </w:rPr>
              <w:t xml:space="preserve">Self-motivated and positive attitude with the ability to work under pressure and prioritise in a busy environment. </w:t>
            </w:r>
          </w:p>
          <w:p w14:paraId="617B25C3" w14:textId="77777777" w:rsidR="00F017E1" w:rsidRPr="00A71FB0" w:rsidRDefault="00F017E1" w:rsidP="00BD2D23">
            <w:pPr>
              <w:pStyle w:val="ListParagraph"/>
              <w:numPr>
                <w:ilvl w:val="0"/>
                <w:numId w:val="38"/>
              </w:numPr>
              <w:spacing w:after="100" w:afterAutospacing="1" w:line="259" w:lineRule="auto"/>
              <w:ind w:left="401"/>
              <w:rPr>
                <w:rFonts w:asciiTheme="minorHAnsi" w:hAnsiTheme="minorHAnsi" w:cstheme="minorHAnsi"/>
              </w:rPr>
            </w:pPr>
            <w:r w:rsidRPr="00A71FB0">
              <w:rPr>
                <w:rFonts w:asciiTheme="minorHAnsi" w:hAnsiTheme="minorHAnsi" w:cstheme="minorHAnsi"/>
              </w:rPr>
              <w:t>Ability to work in a logical, organised manner with a high level of attention to detail.</w:t>
            </w:r>
          </w:p>
          <w:p w14:paraId="67BFAF3E" w14:textId="21AB277A" w:rsidR="00892B3C" w:rsidRPr="00A71FB0" w:rsidRDefault="00F017E1" w:rsidP="00BD2D23">
            <w:pPr>
              <w:pStyle w:val="ListParagraph"/>
              <w:numPr>
                <w:ilvl w:val="0"/>
                <w:numId w:val="38"/>
              </w:numPr>
              <w:spacing w:after="100" w:afterAutospacing="1" w:line="259" w:lineRule="auto"/>
              <w:ind w:left="401"/>
              <w:rPr>
                <w:rFonts w:asciiTheme="minorHAnsi" w:hAnsiTheme="minorHAnsi" w:cstheme="minorHAnsi"/>
              </w:rPr>
            </w:pPr>
            <w:r w:rsidRPr="00A71FB0">
              <w:rPr>
                <w:rFonts w:asciiTheme="minorHAnsi" w:hAnsiTheme="minorHAnsi" w:cstheme="minorHAnsi"/>
              </w:rPr>
              <w:t>Ability to work effectively as part of a team as well as independently.</w:t>
            </w:r>
          </w:p>
          <w:p w14:paraId="4E947BC4" w14:textId="19076514"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Competence in Microsoft Office package and video conferencing tools such as Teams</w:t>
            </w:r>
            <w:r w:rsidR="00730605" w:rsidRPr="00A71FB0">
              <w:rPr>
                <w:rFonts w:asciiTheme="minorHAnsi" w:hAnsiTheme="minorHAnsi" w:cstheme="minorHAnsi"/>
              </w:rPr>
              <w:t>.</w:t>
            </w:r>
          </w:p>
          <w:p w14:paraId="7874C172" w14:textId="77777777"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Excellent personal organisation skills, including time and workload management</w:t>
            </w:r>
            <w:r w:rsidR="00730605" w:rsidRPr="00A71FB0">
              <w:rPr>
                <w:rFonts w:asciiTheme="minorHAnsi" w:hAnsiTheme="minorHAnsi" w:cstheme="minorHAnsi"/>
              </w:rPr>
              <w:t>.</w:t>
            </w:r>
          </w:p>
          <w:p w14:paraId="333D11EF" w14:textId="55945449" w:rsidR="00A71FB0" w:rsidRPr="00A71FB0" w:rsidRDefault="00A71FB0"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Understand the necessity of dealing carefully and within data protection legislation, with confidential matters, including handling both personal and business critical information.</w:t>
            </w:r>
          </w:p>
        </w:tc>
        <w:tc>
          <w:tcPr>
            <w:tcW w:w="1241" w:type="pct"/>
          </w:tcPr>
          <w:p w14:paraId="5EE16412" w14:textId="3AD9259D"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321512">
              <w:rPr>
                <w:rFonts w:asciiTheme="minorHAnsi" w:hAnsiTheme="minorHAnsi" w:cstheme="minorHAnsi"/>
              </w:rPr>
              <w:t>Knowledge and understanding of fundraising CRM System</w:t>
            </w:r>
            <w:r>
              <w:rPr>
                <w:rFonts w:asciiTheme="minorHAnsi" w:hAnsiTheme="minorHAnsi" w:cstheme="minorHAnsi"/>
              </w:rPr>
              <w:t xml:space="preserve"> (Salesforce)</w:t>
            </w:r>
          </w:p>
        </w:tc>
      </w:tr>
      <w:tr w:rsidR="00DF38E1" w:rsidRPr="00BE7FA4" w14:paraId="52DD990E" w14:textId="77777777" w:rsidTr="00DF38E1">
        <w:tc>
          <w:tcPr>
            <w:tcW w:w="863" w:type="pct"/>
          </w:tcPr>
          <w:p w14:paraId="12D79A38" w14:textId="77777777" w:rsidR="00DF38E1" w:rsidRPr="00BE7FA4" w:rsidRDefault="00DF38E1" w:rsidP="00BD2D23">
            <w:pPr>
              <w:spacing w:after="100" w:afterAutospacing="1"/>
              <w:rPr>
                <w:rFonts w:asciiTheme="minorHAnsi" w:eastAsiaTheme="minorEastAsia" w:hAnsiTheme="minorHAnsi" w:cstheme="minorBidi"/>
              </w:rPr>
            </w:pPr>
            <w:r w:rsidRPr="00BE7FA4">
              <w:rPr>
                <w:rFonts w:asciiTheme="minorHAnsi" w:eastAsiaTheme="minorEastAsia" w:hAnsiTheme="minorHAnsi" w:cstheme="minorBidi"/>
              </w:rPr>
              <w:t>Additional requirements</w:t>
            </w:r>
          </w:p>
        </w:tc>
        <w:tc>
          <w:tcPr>
            <w:tcW w:w="2895" w:type="pct"/>
          </w:tcPr>
          <w:p w14:paraId="6E166A82" w14:textId="76E6F375"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Strong interest in working for a children’s health charity.</w:t>
            </w:r>
          </w:p>
          <w:p w14:paraId="5244BC2A" w14:textId="4B9C4EB8"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An understanding of and commitment to the values of Alder Hey Children’s Charity.</w:t>
            </w:r>
          </w:p>
          <w:p w14:paraId="6887D60A" w14:textId="3C9B4C6C"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Respect for and ability to maintain confidentiality.</w:t>
            </w:r>
          </w:p>
          <w:p w14:paraId="3D7A6656" w14:textId="6915E1BF"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 xml:space="preserve">Willingness to get involved with activities across the Charity. </w:t>
            </w:r>
          </w:p>
          <w:p w14:paraId="447FC6D5" w14:textId="3D2EE63A"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High standards of personal conduct, honesty and integrity.</w:t>
            </w:r>
          </w:p>
        </w:tc>
        <w:tc>
          <w:tcPr>
            <w:tcW w:w="1241" w:type="pct"/>
          </w:tcPr>
          <w:p w14:paraId="424AF2D7" w14:textId="77777777" w:rsidR="00DF38E1" w:rsidRPr="00A71FB0" w:rsidRDefault="00DF38E1" w:rsidP="00BD2D23">
            <w:pPr>
              <w:pStyle w:val="ListParagraph"/>
              <w:numPr>
                <w:ilvl w:val="0"/>
                <w:numId w:val="38"/>
              </w:numPr>
              <w:spacing w:after="100" w:afterAutospacing="1"/>
              <w:ind w:left="401"/>
              <w:rPr>
                <w:rFonts w:asciiTheme="minorHAnsi" w:hAnsiTheme="minorHAnsi" w:cstheme="minorHAnsi"/>
              </w:rPr>
            </w:pPr>
            <w:r w:rsidRPr="00A71FB0">
              <w:rPr>
                <w:rFonts w:asciiTheme="minorHAnsi" w:hAnsiTheme="minorHAnsi" w:cstheme="minorHAnsi"/>
              </w:rPr>
              <w:t>Willingness to occasionally work outside of normal office hours.</w:t>
            </w:r>
          </w:p>
          <w:p w14:paraId="1FC39945" w14:textId="77777777" w:rsidR="00DF38E1" w:rsidRPr="00B33E92" w:rsidRDefault="00DF38E1" w:rsidP="00BD2D23">
            <w:pPr>
              <w:spacing w:after="100" w:afterAutospacing="1"/>
              <w:ind w:left="41"/>
              <w:rPr>
                <w:rFonts w:asciiTheme="minorHAnsi" w:hAnsiTheme="minorHAnsi" w:cstheme="minorHAnsi"/>
              </w:rPr>
            </w:pPr>
          </w:p>
        </w:tc>
      </w:tr>
    </w:tbl>
    <w:p w14:paraId="08A0576E" w14:textId="215CEDD1" w:rsidR="00C226B6" w:rsidRPr="00BE7FA4" w:rsidRDefault="00C226B6" w:rsidP="00BD2D23">
      <w:pPr>
        <w:spacing w:after="100" w:afterAutospacing="1"/>
        <w:ind w:left="-450" w:right="-540"/>
        <w:rPr>
          <w:rFonts w:asciiTheme="minorHAnsi" w:eastAsiaTheme="minorEastAsia" w:hAnsiTheme="minorHAnsi" w:cstheme="minorBidi"/>
          <w:b/>
          <w:bCs/>
        </w:rPr>
      </w:pPr>
    </w:p>
    <w:p w14:paraId="6085D1BF" w14:textId="3D2E9E32" w:rsidR="00BF3CF1" w:rsidRDefault="601F4058" w:rsidP="00BD2D23">
      <w:pPr>
        <w:pStyle w:val="Default"/>
        <w:spacing w:after="100" w:afterAutospacing="1"/>
        <w:ind w:left="270"/>
        <w:rPr>
          <w:rFonts w:ascii="Calibri" w:hAnsi="Calibri" w:cs="Calibri"/>
        </w:rPr>
      </w:pPr>
      <w:r w:rsidRPr="005F4388">
        <w:rPr>
          <w:rFonts w:ascii="Calibri" w:hAnsi="Calibri" w:cs="Calibri"/>
          <w:b/>
          <w:bCs/>
        </w:rPr>
        <w:lastRenderedPageBreak/>
        <w:t>Note:</w:t>
      </w:r>
      <w:r w:rsidRPr="005F4388">
        <w:rPr>
          <w:rFonts w:ascii="Calibri" w:hAnsi="Calibri" w:cs="Calibri"/>
        </w:rPr>
        <w:t xml:space="preserve"> This job description is intended to outline the general nature and level of work performed by employees within this role. It is not exhaustive and may be subject to change or modification as required by the needs of Alder Hey Children's Charity</w:t>
      </w:r>
      <w:r w:rsidR="65BF921D" w:rsidRPr="005F4388">
        <w:rPr>
          <w:rFonts w:ascii="Calibri" w:hAnsi="Calibri" w:cs="Calibri"/>
        </w:rPr>
        <w:t>.</w:t>
      </w:r>
    </w:p>
    <w:p w14:paraId="0E7F9F0F" w14:textId="124CCBF5" w:rsidR="00BD2D23" w:rsidRPr="00FB65BA" w:rsidRDefault="00BD2D23" w:rsidP="00BD2D23">
      <w:pPr>
        <w:pStyle w:val="Default"/>
        <w:spacing w:after="100" w:afterAutospacing="1"/>
        <w:ind w:left="270"/>
        <w:rPr>
          <w:rFonts w:ascii="Calibri" w:hAnsi="Calibri" w:cs="Calibri"/>
          <w:b/>
          <w:bCs/>
        </w:rPr>
      </w:pPr>
      <w:r w:rsidRPr="00FB65BA">
        <w:rPr>
          <w:rFonts w:ascii="Calibri" w:hAnsi="Calibri" w:cs="Calibri"/>
          <w:b/>
          <w:bCs/>
        </w:rPr>
        <w:t>Four Day Working Week</w:t>
      </w:r>
    </w:p>
    <w:p w14:paraId="4B3CEF7E" w14:textId="103787B3" w:rsidR="00675777" w:rsidRPr="00B86477" w:rsidRDefault="00B86477" w:rsidP="00B86477">
      <w:pPr>
        <w:spacing w:after="100" w:afterAutospacing="1"/>
        <w:ind w:left="270" w:right="-540"/>
        <w:jc w:val="both"/>
        <w:rPr>
          <w:rFonts w:asciiTheme="minorHAnsi" w:hAnsiTheme="minorHAnsi" w:cstheme="minorHAnsi"/>
          <w:b/>
          <w:bCs/>
          <w:sz w:val="22"/>
          <w:szCs w:val="22"/>
        </w:rPr>
      </w:pPr>
      <w:r w:rsidRPr="00B86477">
        <w:rPr>
          <w:rFonts w:asciiTheme="minorHAnsi" w:hAnsiTheme="minorHAnsi" w:cstheme="minorHAnsi"/>
          <w:color w:val="000000"/>
          <w:sz w:val="22"/>
          <w:szCs w:val="22"/>
        </w:rPr>
        <w:t>In April 2025, the charity adopted a four-day working week policy, meaning staff previously working 37.5 hours a week are now working 30 hours a week to enable a four-day working week. We are confident that by embracing a more flexible and balanced approach to work, we can continue to create a thriving and fulfilling work environment while driving growth and success for our charity.</w:t>
      </w:r>
    </w:p>
    <w:p w14:paraId="610897CB" w14:textId="22E2593A" w:rsidR="008D2176" w:rsidRPr="00BE7FA4" w:rsidRDefault="008D2176" w:rsidP="00BD2D23">
      <w:pPr>
        <w:tabs>
          <w:tab w:val="left" w:pos="825"/>
        </w:tabs>
        <w:spacing w:after="100" w:afterAutospacing="1"/>
        <w:ind w:left="270"/>
        <w:jc w:val="center"/>
        <w:rPr>
          <w:rFonts w:ascii="Calibri" w:hAnsi="Calibri" w:cs="Calibri"/>
          <w:b/>
          <w:bCs/>
          <w:sz w:val="28"/>
          <w:szCs w:val="28"/>
        </w:rPr>
      </w:pPr>
      <w:r w:rsidRPr="00BE7FA4">
        <w:rPr>
          <w:rFonts w:ascii="Calibri" w:hAnsi="Calibri" w:cs="Calibri"/>
          <w:b/>
          <w:bCs/>
          <w:sz w:val="28"/>
          <w:szCs w:val="28"/>
        </w:rPr>
        <w:t>Our Values</w:t>
      </w:r>
    </w:p>
    <w:p w14:paraId="2020B46F" w14:textId="77777777" w:rsidR="008D2176" w:rsidRPr="00BE7FA4" w:rsidRDefault="008D2176" w:rsidP="00BD2D23">
      <w:pPr>
        <w:pStyle w:val="Default"/>
        <w:spacing w:after="100" w:afterAutospacing="1"/>
        <w:ind w:left="270"/>
        <w:rPr>
          <w:rFonts w:ascii="Calibri" w:hAnsi="Calibri" w:cs="Calibri"/>
        </w:rPr>
      </w:pPr>
      <w:r w:rsidRPr="00BE7FA4">
        <w:rPr>
          <w:rFonts w:ascii="Calibri" w:hAnsi="Calibri" w:cs="Calibri"/>
        </w:rPr>
        <w:t xml:space="preserve">Here at Alder Hey Children’s Charity, our values guide the way in which we work. By being courageous, working together, being passionate about our work, and making sure that we are creative in what we do, helps us to deliver the support necessary so that our </w:t>
      </w:r>
      <w:proofErr w:type="gramStart"/>
      <w:r w:rsidRPr="00BE7FA4">
        <w:rPr>
          <w:rFonts w:ascii="Calibri" w:hAnsi="Calibri" w:cs="Calibri"/>
        </w:rPr>
        <w:t>Hospital</w:t>
      </w:r>
      <w:proofErr w:type="gramEnd"/>
      <w:r w:rsidRPr="00BE7FA4">
        <w:rPr>
          <w:rFonts w:ascii="Calibri" w:hAnsi="Calibri" w:cs="Calibri"/>
        </w:rPr>
        <w:t xml:space="preserve"> can continue to deliver the very best care for our young patients and their families. Our values are:</w:t>
      </w:r>
    </w:p>
    <w:p w14:paraId="2663C47D" w14:textId="77777777" w:rsidR="008D2176" w:rsidRPr="00BE7FA4" w:rsidRDefault="008D2176" w:rsidP="00BD2D23">
      <w:pPr>
        <w:pStyle w:val="Default"/>
        <w:spacing w:after="100" w:afterAutospacing="1"/>
        <w:ind w:left="270"/>
        <w:rPr>
          <w:rFonts w:ascii="Calibri" w:hAnsi="Calibri" w:cs="Calibri"/>
        </w:rPr>
      </w:pPr>
      <w:r w:rsidRPr="00BE7FA4">
        <w:rPr>
          <w:rFonts w:ascii="Calibri" w:hAnsi="Calibri" w:cs="Calibri"/>
          <w:b/>
          <w:bCs/>
        </w:rPr>
        <w:t>Courage</w:t>
      </w:r>
      <w:r w:rsidRPr="00BE7FA4">
        <w:rPr>
          <w:rFonts w:ascii="Calibri" w:hAnsi="Calibri" w:cs="Calibri"/>
        </w:rPr>
        <w:t>: we try new things and take risks to innovate and drive forward new ideas. We have the courage to speak up and take a stance. We are accountable, responsive and responsible. We are unstoppable.</w:t>
      </w:r>
    </w:p>
    <w:p w14:paraId="3C0575BA" w14:textId="77777777" w:rsidR="008D2176" w:rsidRPr="00BE7FA4" w:rsidRDefault="008D2176" w:rsidP="00BD2D23">
      <w:pPr>
        <w:pStyle w:val="Default"/>
        <w:spacing w:after="100" w:afterAutospacing="1"/>
        <w:ind w:left="270"/>
        <w:rPr>
          <w:rFonts w:ascii="Calibri" w:hAnsi="Calibri" w:cs="Calibri"/>
        </w:rPr>
      </w:pPr>
      <w:r w:rsidRPr="00BE7FA4">
        <w:rPr>
          <w:rFonts w:ascii="Calibri" w:hAnsi="Calibri" w:cs="Calibri"/>
          <w:b/>
          <w:bCs/>
        </w:rPr>
        <w:t>Together</w:t>
      </w:r>
      <w:r w:rsidRPr="00BE7FA4">
        <w:rPr>
          <w:rFonts w:ascii="Calibri" w:hAnsi="Calibri" w:cs="Calibri"/>
        </w:rPr>
        <w:t>: we work together as one team, sharing our knowledge and learning. We work in partnership with patients, families, supporters and colleagues. We are respectful, celebrate diversity and empower each other to achieve our aims.</w:t>
      </w:r>
    </w:p>
    <w:p w14:paraId="48FDB232" w14:textId="77777777" w:rsidR="008D2176" w:rsidRPr="00BE7FA4" w:rsidRDefault="008D2176" w:rsidP="00BD2D23">
      <w:pPr>
        <w:pStyle w:val="Default"/>
        <w:spacing w:after="100" w:afterAutospacing="1"/>
        <w:ind w:left="270"/>
        <w:rPr>
          <w:rFonts w:ascii="Calibri" w:hAnsi="Calibri" w:cs="Calibri"/>
        </w:rPr>
      </w:pPr>
      <w:r w:rsidRPr="00BE7FA4">
        <w:rPr>
          <w:rFonts w:ascii="Calibri" w:hAnsi="Calibri" w:cs="Calibri"/>
          <w:b/>
          <w:bCs/>
        </w:rPr>
        <w:t>Passion</w:t>
      </w:r>
      <w:r w:rsidRPr="00BE7FA4">
        <w:rPr>
          <w:rFonts w:ascii="Calibri" w:hAnsi="Calibri" w:cs="Calibri"/>
        </w:rPr>
        <w:t>: we are passionate about what we do and why we do it.  We work together to share and grow. We inspire others.</w:t>
      </w:r>
    </w:p>
    <w:p w14:paraId="79352FFF" w14:textId="4F727ECD" w:rsidR="008D2176" w:rsidRPr="00BE7FA4" w:rsidRDefault="008D2176" w:rsidP="00BD2D23">
      <w:pPr>
        <w:pStyle w:val="Default"/>
        <w:spacing w:after="100" w:afterAutospacing="1"/>
        <w:ind w:left="270"/>
        <w:rPr>
          <w:rFonts w:ascii="Calibri" w:hAnsi="Calibri" w:cs="Calibri"/>
        </w:rPr>
      </w:pPr>
      <w:r w:rsidRPr="00BE7FA4">
        <w:rPr>
          <w:rFonts w:ascii="Calibri" w:hAnsi="Calibri" w:cs="Calibri"/>
          <w:b/>
          <w:bCs/>
        </w:rPr>
        <w:t>Magic</w:t>
      </w:r>
      <w:r w:rsidRPr="00BE7FA4">
        <w:rPr>
          <w:rFonts w:ascii="Calibri" w:hAnsi="Calibri" w:cs="Calibri"/>
        </w:rPr>
        <w:t>: we are fun, creative and child led. We create special moments, provide little extras and go further for our brave young patients.  </w:t>
      </w:r>
    </w:p>
    <w:p w14:paraId="5A460943" w14:textId="77777777" w:rsidR="007A72E8" w:rsidRPr="00BE7FA4" w:rsidRDefault="00F33BFD" w:rsidP="00BD2D23">
      <w:pPr>
        <w:pStyle w:val="Default"/>
        <w:spacing w:after="100" w:afterAutospacing="1"/>
        <w:ind w:left="270"/>
        <w:rPr>
          <w:rFonts w:ascii="Calibri" w:hAnsi="Calibri" w:cs="Calibri"/>
        </w:rPr>
      </w:pPr>
      <w:r w:rsidRPr="00BE7FA4">
        <w:rPr>
          <w:rFonts w:ascii="Calibri" w:hAnsi="Calibri" w:cs="Calibri"/>
        </w:rPr>
        <w:t xml:space="preserve">Alder Hey Children’s Charity will make every endeavour to make any reasonable adjustments for applicants who require assistance in carrying out their duties due to a disability. </w:t>
      </w:r>
      <w:r w:rsidR="008F1960" w:rsidRPr="00BE7FA4">
        <w:rPr>
          <w:rFonts w:ascii="Calibri" w:hAnsi="Calibri" w:cs="Calibri"/>
        </w:rPr>
        <w:t xml:space="preserve">Alder Hey Children’s Charity is committed to equal opportunities and positively welcomes applications from all sections of the community. </w:t>
      </w:r>
      <w:r w:rsidRPr="00BE7FA4">
        <w:rPr>
          <w:rFonts w:ascii="Calibri" w:hAnsi="Calibri" w:cs="Calibri"/>
        </w:rPr>
        <w:t xml:space="preserve">Alder Hey Children’s Charity is committed to safeguarding children and vulnerable adults. The post holder may be required to complete an enhanced DBS disclosure check. </w:t>
      </w:r>
    </w:p>
    <w:sectPr w:rsidR="007A72E8" w:rsidRPr="00BE7FA4" w:rsidSect="009F75DF">
      <w:type w:val="continuous"/>
      <w:pgSz w:w="11906" w:h="16838"/>
      <w:pgMar w:top="425" w:right="1797"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FAAC" w14:textId="77777777" w:rsidR="008C48EE" w:rsidRDefault="008C48EE" w:rsidP="00AD7004">
      <w:r>
        <w:separator/>
      </w:r>
    </w:p>
  </w:endnote>
  <w:endnote w:type="continuationSeparator" w:id="0">
    <w:p w14:paraId="14B29926" w14:textId="77777777" w:rsidR="008C48EE" w:rsidRDefault="008C48EE" w:rsidP="00AD7004">
      <w:r>
        <w:continuationSeparator/>
      </w:r>
    </w:p>
  </w:endnote>
  <w:endnote w:type="continuationNotice" w:id="1">
    <w:p w14:paraId="6E410A55" w14:textId="77777777" w:rsidR="008C48EE" w:rsidRDefault="008C4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Regular">
    <w:altName w:val="Segoe Script"/>
    <w:panose1 w:val="00000000000000000000"/>
    <w:charset w:val="00"/>
    <w:family w:val="swiss"/>
    <w:notTrueType/>
    <w:pitch w:val="variable"/>
    <w:sig w:usb0="A00000AF" w:usb1="5000205B" w:usb2="00000000" w:usb3="00000000" w:csb0="0000009B"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26B3" w14:textId="77777777" w:rsidR="008C48EE" w:rsidRDefault="008C48EE" w:rsidP="00AD7004">
      <w:r>
        <w:separator/>
      </w:r>
    </w:p>
  </w:footnote>
  <w:footnote w:type="continuationSeparator" w:id="0">
    <w:p w14:paraId="60A63BA9" w14:textId="77777777" w:rsidR="008C48EE" w:rsidRDefault="008C48EE" w:rsidP="00AD7004">
      <w:r>
        <w:continuationSeparator/>
      </w:r>
    </w:p>
  </w:footnote>
  <w:footnote w:type="continuationNotice" w:id="1">
    <w:p w14:paraId="475BB170" w14:textId="77777777" w:rsidR="008C48EE" w:rsidRDefault="008C48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B47"/>
    <w:multiLevelType w:val="hybridMultilevel"/>
    <w:tmpl w:val="F38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220A4"/>
    <w:multiLevelType w:val="hybridMultilevel"/>
    <w:tmpl w:val="B436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A588A"/>
    <w:multiLevelType w:val="multilevel"/>
    <w:tmpl w:val="E7A8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151D2"/>
    <w:multiLevelType w:val="hybridMultilevel"/>
    <w:tmpl w:val="C5B2B036"/>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7E85B4F"/>
    <w:multiLevelType w:val="hybridMultilevel"/>
    <w:tmpl w:val="7740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B7BDE"/>
    <w:multiLevelType w:val="hybridMultilevel"/>
    <w:tmpl w:val="91A84D14"/>
    <w:lvl w:ilvl="0" w:tplc="66D44C3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73FFD"/>
    <w:multiLevelType w:val="hybridMultilevel"/>
    <w:tmpl w:val="3686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D00BB"/>
    <w:multiLevelType w:val="hybridMultilevel"/>
    <w:tmpl w:val="9B7C77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01CBD"/>
    <w:multiLevelType w:val="hybridMultilevel"/>
    <w:tmpl w:val="46F8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562A7"/>
    <w:multiLevelType w:val="hybridMultilevel"/>
    <w:tmpl w:val="D398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57CC6"/>
    <w:multiLevelType w:val="hybridMultilevel"/>
    <w:tmpl w:val="093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0728B"/>
    <w:multiLevelType w:val="hybridMultilevel"/>
    <w:tmpl w:val="E04AF1E4"/>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D1183F"/>
    <w:multiLevelType w:val="hybridMultilevel"/>
    <w:tmpl w:val="016E1738"/>
    <w:lvl w:ilvl="0" w:tplc="55F634D6">
      <w:start w:val="1"/>
      <w:numFmt w:val="bullet"/>
      <w:lvlText w:val=""/>
      <w:lvlJc w:val="left"/>
      <w:pPr>
        <w:tabs>
          <w:tab w:val="num" w:pos="360"/>
        </w:tabs>
        <w:ind w:left="360" w:hanging="360"/>
      </w:pPr>
      <w:rPr>
        <w:rFonts w:ascii="Symbol" w:hAnsi="Symbol" w:hint="default"/>
      </w:rPr>
    </w:lvl>
    <w:lvl w:ilvl="1" w:tplc="713223A8">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E17023"/>
    <w:multiLevelType w:val="hybridMultilevel"/>
    <w:tmpl w:val="D61EE3A2"/>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8ED46"/>
    <w:multiLevelType w:val="hybridMultilevel"/>
    <w:tmpl w:val="1570A7C4"/>
    <w:lvl w:ilvl="0" w:tplc="973EB510">
      <w:start w:val="1"/>
      <w:numFmt w:val="bullet"/>
      <w:lvlText w:val=""/>
      <w:lvlJc w:val="left"/>
      <w:pPr>
        <w:ind w:left="284" w:hanging="284"/>
      </w:pPr>
      <w:rPr>
        <w:rFonts w:ascii="Symbol" w:hAnsi="Symbol" w:hint="default"/>
      </w:rPr>
    </w:lvl>
    <w:lvl w:ilvl="1" w:tplc="B14C34FA">
      <w:start w:val="1"/>
      <w:numFmt w:val="bullet"/>
      <w:lvlText w:val="o"/>
      <w:lvlJc w:val="left"/>
      <w:pPr>
        <w:ind w:left="1440" w:hanging="360"/>
      </w:pPr>
      <w:rPr>
        <w:rFonts w:ascii="Courier New" w:hAnsi="Courier New" w:hint="default"/>
      </w:rPr>
    </w:lvl>
    <w:lvl w:ilvl="2" w:tplc="B76ADE76">
      <w:start w:val="1"/>
      <w:numFmt w:val="bullet"/>
      <w:lvlText w:val=""/>
      <w:lvlJc w:val="left"/>
      <w:pPr>
        <w:ind w:left="2160" w:hanging="360"/>
      </w:pPr>
      <w:rPr>
        <w:rFonts w:ascii="Wingdings" w:hAnsi="Wingdings" w:hint="default"/>
      </w:rPr>
    </w:lvl>
    <w:lvl w:ilvl="3" w:tplc="16FAE0C8">
      <w:start w:val="1"/>
      <w:numFmt w:val="bullet"/>
      <w:lvlText w:val=""/>
      <w:lvlJc w:val="left"/>
      <w:pPr>
        <w:ind w:left="2880" w:hanging="360"/>
      </w:pPr>
      <w:rPr>
        <w:rFonts w:ascii="Symbol" w:hAnsi="Symbol" w:hint="default"/>
      </w:rPr>
    </w:lvl>
    <w:lvl w:ilvl="4" w:tplc="FF1ED0B4">
      <w:start w:val="1"/>
      <w:numFmt w:val="bullet"/>
      <w:lvlText w:val="o"/>
      <w:lvlJc w:val="left"/>
      <w:pPr>
        <w:ind w:left="3600" w:hanging="360"/>
      </w:pPr>
      <w:rPr>
        <w:rFonts w:ascii="Courier New" w:hAnsi="Courier New" w:hint="default"/>
      </w:rPr>
    </w:lvl>
    <w:lvl w:ilvl="5" w:tplc="4664E95E">
      <w:start w:val="1"/>
      <w:numFmt w:val="bullet"/>
      <w:lvlText w:val=""/>
      <w:lvlJc w:val="left"/>
      <w:pPr>
        <w:ind w:left="4320" w:hanging="360"/>
      </w:pPr>
      <w:rPr>
        <w:rFonts w:ascii="Wingdings" w:hAnsi="Wingdings" w:hint="default"/>
      </w:rPr>
    </w:lvl>
    <w:lvl w:ilvl="6" w:tplc="7480CD1A">
      <w:start w:val="1"/>
      <w:numFmt w:val="bullet"/>
      <w:lvlText w:val=""/>
      <w:lvlJc w:val="left"/>
      <w:pPr>
        <w:ind w:left="5040" w:hanging="360"/>
      </w:pPr>
      <w:rPr>
        <w:rFonts w:ascii="Symbol" w:hAnsi="Symbol" w:hint="default"/>
      </w:rPr>
    </w:lvl>
    <w:lvl w:ilvl="7" w:tplc="0F5C7822">
      <w:start w:val="1"/>
      <w:numFmt w:val="bullet"/>
      <w:lvlText w:val="o"/>
      <w:lvlJc w:val="left"/>
      <w:pPr>
        <w:ind w:left="5760" w:hanging="360"/>
      </w:pPr>
      <w:rPr>
        <w:rFonts w:ascii="Courier New" w:hAnsi="Courier New" w:hint="default"/>
      </w:rPr>
    </w:lvl>
    <w:lvl w:ilvl="8" w:tplc="43AED9EC">
      <w:start w:val="1"/>
      <w:numFmt w:val="bullet"/>
      <w:lvlText w:val=""/>
      <w:lvlJc w:val="left"/>
      <w:pPr>
        <w:ind w:left="6480" w:hanging="360"/>
      </w:pPr>
      <w:rPr>
        <w:rFonts w:ascii="Wingdings" w:hAnsi="Wingdings" w:hint="default"/>
      </w:rPr>
    </w:lvl>
  </w:abstractNum>
  <w:abstractNum w:abstractNumId="15" w15:restartNumberingAfterBreak="0">
    <w:nsid w:val="3D9AF63A"/>
    <w:multiLevelType w:val="hybridMultilevel"/>
    <w:tmpl w:val="4F54DDCC"/>
    <w:lvl w:ilvl="0" w:tplc="98403B2A">
      <w:start w:val="1"/>
      <w:numFmt w:val="bullet"/>
      <w:lvlText w:val=""/>
      <w:lvlJc w:val="left"/>
      <w:pPr>
        <w:ind w:left="284" w:hanging="284"/>
      </w:pPr>
      <w:rPr>
        <w:rFonts w:ascii="Symbol" w:hAnsi="Symbol" w:hint="default"/>
      </w:rPr>
    </w:lvl>
    <w:lvl w:ilvl="1" w:tplc="4C548666">
      <w:start w:val="1"/>
      <w:numFmt w:val="bullet"/>
      <w:lvlText w:val="o"/>
      <w:lvlJc w:val="left"/>
      <w:pPr>
        <w:ind w:left="1440" w:hanging="360"/>
      </w:pPr>
      <w:rPr>
        <w:rFonts w:ascii="Courier New" w:hAnsi="Courier New" w:hint="default"/>
      </w:rPr>
    </w:lvl>
    <w:lvl w:ilvl="2" w:tplc="5F18B15A">
      <w:start w:val="1"/>
      <w:numFmt w:val="bullet"/>
      <w:lvlText w:val=""/>
      <w:lvlJc w:val="left"/>
      <w:pPr>
        <w:ind w:left="2160" w:hanging="360"/>
      </w:pPr>
      <w:rPr>
        <w:rFonts w:ascii="Wingdings" w:hAnsi="Wingdings" w:hint="default"/>
      </w:rPr>
    </w:lvl>
    <w:lvl w:ilvl="3" w:tplc="3B629234">
      <w:start w:val="1"/>
      <w:numFmt w:val="bullet"/>
      <w:lvlText w:val=""/>
      <w:lvlJc w:val="left"/>
      <w:pPr>
        <w:ind w:left="2880" w:hanging="360"/>
      </w:pPr>
      <w:rPr>
        <w:rFonts w:ascii="Symbol" w:hAnsi="Symbol" w:hint="default"/>
      </w:rPr>
    </w:lvl>
    <w:lvl w:ilvl="4" w:tplc="3FC61C84">
      <w:start w:val="1"/>
      <w:numFmt w:val="bullet"/>
      <w:lvlText w:val="o"/>
      <w:lvlJc w:val="left"/>
      <w:pPr>
        <w:ind w:left="3600" w:hanging="360"/>
      </w:pPr>
      <w:rPr>
        <w:rFonts w:ascii="Courier New" w:hAnsi="Courier New" w:hint="default"/>
      </w:rPr>
    </w:lvl>
    <w:lvl w:ilvl="5" w:tplc="390C0A50">
      <w:start w:val="1"/>
      <w:numFmt w:val="bullet"/>
      <w:lvlText w:val=""/>
      <w:lvlJc w:val="left"/>
      <w:pPr>
        <w:ind w:left="4320" w:hanging="360"/>
      </w:pPr>
      <w:rPr>
        <w:rFonts w:ascii="Wingdings" w:hAnsi="Wingdings" w:hint="default"/>
      </w:rPr>
    </w:lvl>
    <w:lvl w:ilvl="6" w:tplc="0A06E420">
      <w:start w:val="1"/>
      <w:numFmt w:val="bullet"/>
      <w:lvlText w:val=""/>
      <w:lvlJc w:val="left"/>
      <w:pPr>
        <w:ind w:left="5040" w:hanging="360"/>
      </w:pPr>
      <w:rPr>
        <w:rFonts w:ascii="Symbol" w:hAnsi="Symbol" w:hint="default"/>
      </w:rPr>
    </w:lvl>
    <w:lvl w:ilvl="7" w:tplc="4CCCC142">
      <w:start w:val="1"/>
      <w:numFmt w:val="bullet"/>
      <w:lvlText w:val="o"/>
      <w:lvlJc w:val="left"/>
      <w:pPr>
        <w:ind w:left="5760" w:hanging="360"/>
      </w:pPr>
      <w:rPr>
        <w:rFonts w:ascii="Courier New" w:hAnsi="Courier New" w:hint="default"/>
      </w:rPr>
    </w:lvl>
    <w:lvl w:ilvl="8" w:tplc="97041228">
      <w:start w:val="1"/>
      <w:numFmt w:val="bullet"/>
      <w:lvlText w:val=""/>
      <w:lvlJc w:val="left"/>
      <w:pPr>
        <w:ind w:left="6480" w:hanging="360"/>
      </w:pPr>
      <w:rPr>
        <w:rFonts w:ascii="Wingdings" w:hAnsi="Wingdings" w:hint="default"/>
      </w:rPr>
    </w:lvl>
  </w:abstractNum>
  <w:abstractNum w:abstractNumId="16" w15:restartNumberingAfterBreak="0">
    <w:nsid w:val="43FA15C1"/>
    <w:multiLevelType w:val="multilevel"/>
    <w:tmpl w:val="89E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50E89"/>
    <w:multiLevelType w:val="hybridMultilevel"/>
    <w:tmpl w:val="56BA6EFC"/>
    <w:lvl w:ilvl="0" w:tplc="472EFDE8">
      <w:start w:val="1"/>
      <w:numFmt w:val="bullet"/>
      <w:lvlText w:val=""/>
      <w:lvlJc w:val="left"/>
      <w:pPr>
        <w:ind w:left="284" w:hanging="284"/>
      </w:pPr>
      <w:rPr>
        <w:rFonts w:ascii="Symbol" w:hAnsi="Symbol" w:hint="default"/>
      </w:rPr>
    </w:lvl>
    <w:lvl w:ilvl="1" w:tplc="4E58F49C">
      <w:start w:val="1"/>
      <w:numFmt w:val="bullet"/>
      <w:lvlText w:val="o"/>
      <w:lvlJc w:val="left"/>
      <w:pPr>
        <w:ind w:left="1440" w:hanging="360"/>
      </w:pPr>
      <w:rPr>
        <w:rFonts w:ascii="Courier New" w:hAnsi="Courier New" w:hint="default"/>
      </w:rPr>
    </w:lvl>
    <w:lvl w:ilvl="2" w:tplc="C9D0CF86">
      <w:start w:val="1"/>
      <w:numFmt w:val="bullet"/>
      <w:lvlText w:val=""/>
      <w:lvlJc w:val="left"/>
      <w:pPr>
        <w:ind w:left="2160" w:hanging="360"/>
      </w:pPr>
      <w:rPr>
        <w:rFonts w:ascii="Wingdings" w:hAnsi="Wingdings" w:hint="default"/>
      </w:rPr>
    </w:lvl>
    <w:lvl w:ilvl="3" w:tplc="FAECB1AC">
      <w:start w:val="1"/>
      <w:numFmt w:val="bullet"/>
      <w:lvlText w:val=""/>
      <w:lvlJc w:val="left"/>
      <w:pPr>
        <w:ind w:left="2880" w:hanging="360"/>
      </w:pPr>
      <w:rPr>
        <w:rFonts w:ascii="Symbol" w:hAnsi="Symbol" w:hint="default"/>
      </w:rPr>
    </w:lvl>
    <w:lvl w:ilvl="4" w:tplc="9948D538">
      <w:start w:val="1"/>
      <w:numFmt w:val="bullet"/>
      <w:lvlText w:val="o"/>
      <w:lvlJc w:val="left"/>
      <w:pPr>
        <w:ind w:left="3600" w:hanging="360"/>
      </w:pPr>
      <w:rPr>
        <w:rFonts w:ascii="Courier New" w:hAnsi="Courier New" w:hint="default"/>
      </w:rPr>
    </w:lvl>
    <w:lvl w:ilvl="5" w:tplc="4BAC5ED4">
      <w:start w:val="1"/>
      <w:numFmt w:val="bullet"/>
      <w:lvlText w:val=""/>
      <w:lvlJc w:val="left"/>
      <w:pPr>
        <w:ind w:left="4320" w:hanging="360"/>
      </w:pPr>
      <w:rPr>
        <w:rFonts w:ascii="Wingdings" w:hAnsi="Wingdings" w:hint="default"/>
      </w:rPr>
    </w:lvl>
    <w:lvl w:ilvl="6" w:tplc="73840B96">
      <w:start w:val="1"/>
      <w:numFmt w:val="bullet"/>
      <w:lvlText w:val=""/>
      <w:lvlJc w:val="left"/>
      <w:pPr>
        <w:ind w:left="5040" w:hanging="360"/>
      </w:pPr>
      <w:rPr>
        <w:rFonts w:ascii="Symbol" w:hAnsi="Symbol" w:hint="default"/>
      </w:rPr>
    </w:lvl>
    <w:lvl w:ilvl="7" w:tplc="BF36F1FA">
      <w:start w:val="1"/>
      <w:numFmt w:val="bullet"/>
      <w:lvlText w:val="o"/>
      <w:lvlJc w:val="left"/>
      <w:pPr>
        <w:ind w:left="5760" w:hanging="360"/>
      </w:pPr>
      <w:rPr>
        <w:rFonts w:ascii="Courier New" w:hAnsi="Courier New" w:hint="default"/>
      </w:rPr>
    </w:lvl>
    <w:lvl w:ilvl="8" w:tplc="CA26D07E">
      <w:start w:val="1"/>
      <w:numFmt w:val="bullet"/>
      <w:lvlText w:val=""/>
      <w:lvlJc w:val="left"/>
      <w:pPr>
        <w:ind w:left="6480" w:hanging="360"/>
      </w:pPr>
      <w:rPr>
        <w:rFonts w:ascii="Wingdings" w:hAnsi="Wingdings" w:hint="default"/>
      </w:rPr>
    </w:lvl>
  </w:abstractNum>
  <w:abstractNum w:abstractNumId="18" w15:restartNumberingAfterBreak="0">
    <w:nsid w:val="45B02954"/>
    <w:multiLevelType w:val="hybridMultilevel"/>
    <w:tmpl w:val="7ACEC7E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8E7139A"/>
    <w:multiLevelType w:val="multilevel"/>
    <w:tmpl w:val="44C2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7451FB"/>
    <w:multiLevelType w:val="hybridMultilevel"/>
    <w:tmpl w:val="01EE6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535973"/>
    <w:multiLevelType w:val="hybridMultilevel"/>
    <w:tmpl w:val="1ECA9752"/>
    <w:lvl w:ilvl="0" w:tplc="3754157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D003C5"/>
    <w:multiLevelType w:val="hybridMultilevel"/>
    <w:tmpl w:val="1D082DFC"/>
    <w:lvl w:ilvl="0" w:tplc="66D44C3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CE0BF2"/>
    <w:multiLevelType w:val="hybridMultilevel"/>
    <w:tmpl w:val="F47CE7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6AC49EA"/>
    <w:multiLevelType w:val="hybridMultilevel"/>
    <w:tmpl w:val="4B7410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6DD34D0"/>
    <w:multiLevelType w:val="hybridMultilevel"/>
    <w:tmpl w:val="368E4D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C4386D"/>
    <w:multiLevelType w:val="hybridMultilevel"/>
    <w:tmpl w:val="25F8080C"/>
    <w:lvl w:ilvl="0" w:tplc="2C82E1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9788A"/>
    <w:multiLevelType w:val="hybridMultilevel"/>
    <w:tmpl w:val="C80C0A8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F116263"/>
    <w:multiLevelType w:val="hybridMultilevel"/>
    <w:tmpl w:val="995C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EC010"/>
    <w:multiLevelType w:val="hybridMultilevel"/>
    <w:tmpl w:val="2D5A2E94"/>
    <w:lvl w:ilvl="0" w:tplc="288031D6">
      <w:start w:val="1"/>
      <w:numFmt w:val="bullet"/>
      <w:lvlText w:val=""/>
      <w:lvlJc w:val="left"/>
      <w:pPr>
        <w:ind w:left="284" w:hanging="284"/>
      </w:pPr>
      <w:rPr>
        <w:rFonts w:ascii="Symbol" w:hAnsi="Symbol" w:hint="default"/>
      </w:rPr>
    </w:lvl>
    <w:lvl w:ilvl="1" w:tplc="4606E918">
      <w:start w:val="1"/>
      <w:numFmt w:val="bullet"/>
      <w:lvlText w:val="o"/>
      <w:lvlJc w:val="left"/>
      <w:pPr>
        <w:ind w:left="1440" w:hanging="360"/>
      </w:pPr>
      <w:rPr>
        <w:rFonts w:ascii="Courier New" w:hAnsi="Courier New" w:hint="default"/>
      </w:rPr>
    </w:lvl>
    <w:lvl w:ilvl="2" w:tplc="E42887B8">
      <w:start w:val="1"/>
      <w:numFmt w:val="bullet"/>
      <w:lvlText w:val=""/>
      <w:lvlJc w:val="left"/>
      <w:pPr>
        <w:ind w:left="2160" w:hanging="360"/>
      </w:pPr>
      <w:rPr>
        <w:rFonts w:ascii="Wingdings" w:hAnsi="Wingdings" w:hint="default"/>
      </w:rPr>
    </w:lvl>
    <w:lvl w:ilvl="3" w:tplc="FD8A5FE2">
      <w:start w:val="1"/>
      <w:numFmt w:val="bullet"/>
      <w:lvlText w:val=""/>
      <w:lvlJc w:val="left"/>
      <w:pPr>
        <w:ind w:left="2880" w:hanging="360"/>
      </w:pPr>
      <w:rPr>
        <w:rFonts w:ascii="Symbol" w:hAnsi="Symbol" w:hint="default"/>
      </w:rPr>
    </w:lvl>
    <w:lvl w:ilvl="4" w:tplc="C65E8872">
      <w:start w:val="1"/>
      <w:numFmt w:val="bullet"/>
      <w:lvlText w:val="o"/>
      <w:lvlJc w:val="left"/>
      <w:pPr>
        <w:ind w:left="3600" w:hanging="360"/>
      </w:pPr>
      <w:rPr>
        <w:rFonts w:ascii="Courier New" w:hAnsi="Courier New" w:hint="default"/>
      </w:rPr>
    </w:lvl>
    <w:lvl w:ilvl="5" w:tplc="01C43E48">
      <w:start w:val="1"/>
      <w:numFmt w:val="bullet"/>
      <w:lvlText w:val=""/>
      <w:lvlJc w:val="left"/>
      <w:pPr>
        <w:ind w:left="4320" w:hanging="360"/>
      </w:pPr>
      <w:rPr>
        <w:rFonts w:ascii="Wingdings" w:hAnsi="Wingdings" w:hint="default"/>
      </w:rPr>
    </w:lvl>
    <w:lvl w:ilvl="6" w:tplc="D974F83A">
      <w:start w:val="1"/>
      <w:numFmt w:val="bullet"/>
      <w:lvlText w:val=""/>
      <w:lvlJc w:val="left"/>
      <w:pPr>
        <w:ind w:left="5040" w:hanging="360"/>
      </w:pPr>
      <w:rPr>
        <w:rFonts w:ascii="Symbol" w:hAnsi="Symbol" w:hint="default"/>
      </w:rPr>
    </w:lvl>
    <w:lvl w:ilvl="7" w:tplc="917842A2">
      <w:start w:val="1"/>
      <w:numFmt w:val="bullet"/>
      <w:lvlText w:val="o"/>
      <w:lvlJc w:val="left"/>
      <w:pPr>
        <w:ind w:left="5760" w:hanging="360"/>
      </w:pPr>
      <w:rPr>
        <w:rFonts w:ascii="Courier New" w:hAnsi="Courier New" w:hint="default"/>
      </w:rPr>
    </w:lvl>
    <w:lvl w:ilvl="8" w:tplc="CD62AA60">
      <w:start w:val="1"/>
      <w:numFmt w:val="bullet"/>
      <w:lvlText w:val=""/>
      <w:lvlJc w:val="left"/>
      <w:pPr>
        <w:ind w:left="6480" w:hanging="360"/>
      </w:pPr>
      <w:rPr>
        <w:rFonts w:ascii="Wingdings" w:hAnsi="Wingdings" w:hint="default"/>
      </w:rPr>
    </w:lvl>
  </w:abstractNum>
  <w:abstractNum w:abstractNumId="30" w15:restartNumberingAfterBreak="0">
    <w:nsid w:val="66A51FD1"/>
    <w:multiLevelType w:val="hybridMultilevel"/>
    <w:tmpl w:val="8B76A044"/>
    <w:lvl w:ilvl="0" w:tplc="66D44C3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3752E"/>
    <w:multiLevelType w:val="hybridMultilevel"/>
    <w:tmpl w:val="E070DC50"/>
    <w:lvl w:ilvl="0" w:tplc="A94AE6DA">
      <w:start w:val="1"/>
      <w:numFmt w:val="bullet"/>
      <w:pStyle w:val="BodyCopy"/>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B724507"/>
    <w:multiLevelType w:val="hybridMultilevel"/>
    <w:tmpl w:val="D052796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ED3E62D"/>
    <w:multiLevelType w:val="hybridMultilevel"/>
    <w:tmpl w:val="5A4A25C4"/>
    <w:lvl w:ilvl="0" w:tplc="2FAE767E">
      <w:start w:val="1"/>
      <w:numFmt w:val="bullet"/>
      <w:lvlText w:val=""/>
      <w:lvlJc w:val="left"/>
      <w:pPr>
        <w:ind w:left="284" w:hanging="284"/>
      </w:pPr>
      <w:rPr>
        <w:rFonts w:ascii="Symbol" w:hAnsi="Symbol" w:hint="default"/>
      </w:rPr>
    </w:lvl>
    <w:lvl w:ilvl="1" w:tplc="57E43CF4">
      <w:start w:val="1"/>
      <w:numFmt w:val="bullet"/>
      <w:lvlText w:val="o"/>
      <w:lvlJc w:val="left"/>
      <w:pPr>
        <w:ind w:left="1440" w:hanging="360"/>
      </w:pPr>
      <w:rPr>
        <w:rFonts w:ascii="Courier New" w:hAnsi="Courier New" w:hint="default"/>
      </w:rPr>
    </w:lvl>
    <w:lvl w:ilvl="2" w:tplc="C782467E">
      <w:start w:val="1"/>
      <w:numFmt w:val="bullet"/>
      <w:lvlText w:val=""/>
      <w:lvlJc w:val="left"/>
      <w:pPr>
        <w:ind w:left="2160" w:hanging="360"/>
      </w:pPr>
      <w:rPr>
        <w:rFonts w:ascii="Wingdings" w:hAnsi="Wingdings" w:hint="default"/>
      </w:rPr>
    </w:lvl>
    <w:lvl w:ilvl="3" w:tplc="E1B459B2">
      <w:start w:val="1"/>
      <w:numFmt w:val="bullet"/>
      <w:lvlText w:val=""/>
      <w:lvlJc w:val="left"/>
      <w:pPr>
        <w:ind w:left="2880" w:hanging="360"/>
      </w:pPr>
      <w:rPr>
        <w:rFonts w:ascii="Symbol" w:hAnsi="Symbol" w:hint="default"/>
      </w:rPr>
    </w:lvl>
    <w:lvl w:ilvl="4" w:tplc="92764426">
      <w:start w:val="1"/>
      <w:numFmt w:val="bullet"/>
      <w:lvlText w:val="o"/>
      <w:lvlJc w:val="left"/>
      <w:pPr>
        <w:ind w:left="3600" w:hanging="360"/>
      </w:pPr>
      <w:rPr>
        <w:rFonts w:ascii="Courier New" w:hAnsi="Courier New" w:hint="default"/>
      </w:rPr>
    </w:lvl>
    <w:lvl w:ilvl="5" w:tplc="CB3C7130">
      <w:start w:val="1"/>
      <w:numFmt w:val="bullet"/>
      <w:lvlText w:val=""/>
      <w:lvlJc w:val="left"/>
      <w:pPr>
        <w:ind w:left="4320" w:hanging="360"/>
      </w:pPr>
      <w:rPr>
        <w:rFonts w:ascii="Wingdings" w:hAnsi="Wingdings" w:hint="default"/>
      </w:rPr>
    </w:lvl>
    <w:lvl w:ilvl="6" w:tplc="9676D6D6">
      <w:start w:val="1"/>
      <w:numFmt w:val="bullet"/>
      <w:lvlText w:val=""/>
      <w:lvlJc w:val="left"/>
      <w:pPr>
        <w:ind w:left="5040" w:hanging="360"/>
      </w:pPr>
      <w:rPr>
        <w:rFonts w:ascii="Symbol" w:hAnsi="Symbol" w:hint="default"/>
      </w:rPr>
    </w:lvl>
    <w:lvl w:ilvl="7" w:tplc="648E3AD8">
      <w:start w:val="1"/>
      <w:numFmt w:val="bullet"/>
      <w:lvlText w:val="o"/>
      <w:lvlJc w:val="left"/>
      <w:pPr>
        <w:ind w:left="5760" w:hanging="360"/>
      </w:pPr>
      <w:rPr>
        <w:rFonts w:ascii="Courier New" w:hAnsi="Courier New" w:hint="default"/>
      </w:rPr>
    </w:lvl>
    <w:lvl w:ilvl="8" w:tplc="BA3C146A">
      <w:start w:val="1"/>
      <w:numFmt w:val="bullet"/>
      <w:lvlText w:val=""/>
      <w:lvlJc w:val="left"/>
      <w:pPr>
        <w:ind w:left="6480" w:hanging="360"/>
      </w:pPr>
      <w:rPr>
        <w:rFonts w:ascii="Wingdings" w:hAnsi="Wingdings" w:hint="default"/>
      </w:rPr>
    </w:lvl>
  </w:abstractNum>
  <w:abstractNum w:abstractNumId="34" w15:restartNumberingAfterBreak="0">
    <w:nsid w:val="71E646A0"/>
    <w:multiLevelType w:val="hybridMultilevel"/>
    <w:tmpl w:val="5BB8388E"/>
    <w:lvl w:ilvl="0" w:tplc="0CF2F96E">
      <w:start w:val="1"/>
      <w:numFmt w:val="decimal"/>
      <w:lvlText w:val="%1."/>
      <w:lvlJc w:val="left"/>
      <w:pPr>
        <w:tabs>
          <w:tab w:val="num" w:pos="720"/>
        </w:tabs>
        <w:ind w:left="720" w:hanging="360"/>
      </w:pPr>
      <w:rPr>
        <w:rFonts w:ascii="Calibri" w:hAnsi="Calibri" w:cs="Calibr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211ACBB"/>
    <w:multiLevelType w:val="hybridMultilevel"/>
    <w:tmpl w:val="A87E8ADA"/>
    <w:lvl w:ilvl="0" w:tplc="4790D0BC">
      <w:start w:val="1"/>
      <w:numFmt w:val="bullet"/>
      <w:lvlText w:val=""/>
      <w:lvlJc w:val="left"/>
      <w:pPr>
        <w:ind w:left="284" w:hanging="284"/>
      </w:pPr>
      <w:rPr>
        <w:rFonts w:ascii="Symbol" w:hAnsi="Symbol" w:hint="default"/>
      </w:rPr>
    </w:lvl>
    <w:lvl w:ilvl="1" w:tplc="37ECE0A4">
      <w:start w:val="1"/>
      <w:numFmt w:val="bullet"/>
      <w:lvlText w:val="o"/>
      <w:lvlJc w:val="left"/>
      <w:pPr>
        <w:ind w:left="1440" w:hanging="360"/>
      </w:pPr>
      <w:rPr>
        <w:rFonts w:ascii="Courier New" w:hAnsi="Courier New" w:hint="default"/>
      </w:rPr>
    </w:lvl>
    <w:lvl w:ilvl="2" w:tplc="8ABE0D26">
      <w:start w:val="1"/>
      <w:numFmt w:val="bullet"/>
      <w:lvlText w:val=""/>
      <w:lvlJc w:val="left"/>
      <w:pPr>
        <w:ind w:left="2160" w:hanging="360"/>
      </w:pPr>
      <w:rPr>
        <w:rFonts w:ascii="Wingdings" w:hAnsi="Wingdings" w:hint="default"/>
      </w:rPr>
    </w:lvl>
    <w:lvl w:ilvl="3" w:tplc="BD6C6680">
      <w:start w:val="1"/>
      <w:numFmt w:val="bullet"/>
      <w:lvlText w:val=""/>
      <w:lvlJc w:val="left"/>
      <w:pPr>
        <w:ind w:left="2880" w:hanging="360"/>
      </w:pPr>
      <w:rPr>
        <w:rFonts w:ascii="Symbol" w:hAnsi="Symbol" w:hint="default"/>
      </w:rPr>
    </w:lvl>
    <w:lvl w:ilvl="4" w:tplc="DBD294BE">
      <w:start w:val="1"/>
      <w:numFmt w:val="bullet"/>
      <w:lvlText w:val="o"/>
      <w:lvlJc w:val="left"/>
      <w:pPr>
        <w:ind w:left="3600" w:hanging="360"/>
      </w:pPr>
      <w:rPr>
        <w:rFonts w:ascii="Courier New" w:hAnsi="Courier New" w:hint="default"/>
      </w:rPr>
    </w:lvl>
    <w:lvl w:ilvl="5" w:tplc="D8388464">
      <w:start w:val="1"/>
      <w:numFmt w:val="bullet"/>
      <w:lvlText w:val=""/>
      <w:lvlJc w:val="left"/>
      <w:pPr>
        <w:ind w:left="4320" w:hanging="360"/>
      </w:pPr>
      <w:rPr>
        <w:rFonts w:ascii="Wingdings" w:hAnsi="Wingdings" w:hint="default"/>
      </w:rPr>
    </w:lvl>
    <w:lvl w:ilvl="6" w:tplc="59D80B56">
      <w:start w:val="1"/>
      <w:numFmt w:val="bullet"/>
      <w:lvlText w:val=""/>
      <w:lvlJc w:val="left"/>
      <w:pPr>
        <w:ind w:left="5040" w:hanging="360"/>
      </w:pPr>
      <w:rPr>
        <w:rFonts w:ascii="Symbol" w:hAnsi="Symbol" w:hint="default"/>
      </w:rPr>
    </w:lvl>
    <w:lvl w:ilvl="7" w:tplc="44B095DE">
      <w:start w:val="1"/>
      <w:numFmt w:val="bullet"/>
      <w:lvlText w:val="o"/>
      <w:lvlJc w:val="left"/>
      <w:pPr>
        <w:ind w:left="5760" w:hanging="360"/>
      </w:pPr>
      <w:rPr>
        <w:rFonts w:ascii="Courier New" w:hAnsi="Courier New" w:hint="default"/>
      </w:rPr>
    </w:lvl>
    <w:lvl w:ilvl="8" w:tplc="07BC1772">
      <w:start w:val="1"/>
      <w:numFmt w:val="bullet"/>
      <w:lvlText w:val=""/>
      <w:lvlJc w:val="left"/>
      <w:pPr>
        <w:ind w:left="6480" w:hanging="360"/>
      </w:pPr>
      <w:rPr>
        <w:rFonts w:ascii="Wingdings" w:hAnsi="Wingdings" w:hint="default"/>
      </w:rPr>
    </w:lvl>
  </w:abstractNum>
  <w:abstractNum w:abstractNumId="36" w15:restartNumberingAfterBreak="0">
    <w:nsid w:val="74995D72"/>
    <w:multiLevelType w:val="hybridMultilevel"/>
    <w:tmpl w:val="5BAE8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A54EB6"/>
    <w:multiLevelType w:val="hybridMultilevel"/>
    <w:tmpl w:val="A4D62C4C"/>
    <w:lvl w:ilvl="0" w:tplc="FFFFFFFF">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124451">
    <w:abstractNumId w:val="29"/>
  </w:num>
  <w:num w:numId="2" w16cid:durableId="1483890682">
    <w:abstractNumId w:val="33"/>
  </w:num>
  <w:num w:numId="3" w16cid:durableId="1269850589">
    <w:abstractNumId w:val="15"/>
  </w:num>
  <w:num w:numId="4" w16cid:durableId="306400300">
    <w:abstractNumId w:val="17"/>
  </w:num>
  <w:num w:numId="5" w16cid:durableId="92751407">
    <w:abstractNumId w:val="14"/>
  </w:num>
  <w:num w:numId="6" w16cid:durableId="1691956161">
    <w:abstractNumId w:val="35"/>
  </w:num>
  <w:num w:numId="7" w16cid:durableId="371347576">
    <w:abstractNumId w:val="34"/>
  </w:num>
  <w:num w:numId="8" w16cid:durableId="1158810323">
    <w:abstractNumId w:val="3"/>
  </w:num>
  <w:num w:numId="9" w16cid:durableId="1680160360">
    <w:abstractNumId w:val="27"/>
  </w:num>
  <w:num w:numId="10" w16cid:durableId="2073116561">
    <w:abstractNumId w:val="18"/>
  </w:num>
  <w:num w:numId="11" w16cid:durableId="1429279671">
    <w:abstractNumId w:val="5"/>
  </w:num>
  <w:num w:numId="12" w16cid:durableId="293607376">
    <w:abstractNumId w:val="37"/>
  </w:num>
  <w:num w:numId="13" w16cid:durableId="728848117">
    <w:abstractNumId w:val="22"/>
  </w:num>
  <w:num w:numId="14" w16cid:durableId="877819095">
    <w:abstractNumId w:val="12"/>
  </w:num>
  <w:num w:numId="15" w16cid:durableId="651301018">
    <w:abstractNumId w:val="30"/>
  </w:num>
  <w:num w:numId="16" w16cid:durableId="235432069">
    <w:abstractNumId w:val="13"/>
  </w:num>
  <w:num w:numId="17" w16cid:durableId="296568920">
    <w:abstractNumId w:val="32"/>
  </w:num>
  <w:num w:numId="18" w16cid:durableId="459298853">
    <w:abstractNumId w:val="28"/>
  </w:num>
  <w:num w:numId="19" w16cid:durableId="1139302740">
    <w:abstractNumId w:val="7"/>
  </w:num>
  <w:num w:numId="20" w16cid:durableId="331881865">
    <w:abstractNumId w:val="6"/>
  </w:num>
  <w:num w:numId="21" w16cid:durableId="1451707486">
    <w:abstractNumId w:val="4"/>
  </w:num>
  <w:num w:numId="22" w16cid:durableId="2034723615">
    <w:abstractNumId w:val="31"/>
  </w:num>
  <w:num w:numId="23" w16cid:durableId="1245844896">
    <w:abstractNumId w:val="24"/>
  </w:num>
  <w:num w:numId="24" w16cid:durableId="1169053631">
    <w:abstractNumId w:val="20"/>
  </w:num>
  <w:num w:numId="25" w16cid:durableId="2019502385">
    <w:abstractNumId w:val="23"/>
  </w:num>
  <w:num w:numId="26" w16cid:durableId="14313762">
    <w:abstractNumId w:val="11"/>
  </w:num>
  <w:num w:numId="27" w16cid:durableId="137768141">
    <w:abstractNumId w:val="25"/>
  </w:num>
  <w:num w:numId="28" w16cid:durableId="1581986599">
    <w:abstractNumId w:val="21"/>
  </w:num>
  <w:num w:numId="29" w16cid:durableId="785586204">
    <w:abstractNumId w:val="8"/>
  </w:num>
  <w:num w:numId="30" w16cid:durableId="532306284">
    <w:abstractNumId w:val="9"/>
  </w:num>
  <w:num w:numId="31" w16cid:durableId="1238369975">
    <w:abstractNumId w:val="36"/>
  </w:num>
  <w:num w:numId="32" w16cid:durableId="1166941483">
    <w:abstractNumId w:val="26"/>
  </w:num>
  <w:num w:numId="33" w16cid:durableId="514538270">
    <w:abstractNumId w:val="10"/>
  </w:num>
  <w:num w:numId="34" w16cid:durableId="500193472">
    <w:abstractNumId w:val="16"/>
  </w:num>
  <w:num w:numId="35" w16cid:durableId="250237779">
    <w:abstractNumId w:val="19"/>
  </w:num>
  <w:num w:numId="36" w16cid:durableId="1564869640">
    <w:abstractNumId w:val="2"/>
  </w:num>
  <w:num w:numId="37" w16cid:durableId="1736663870">
    <w:abstractNumId w:val="0"/>
  </w:num>
  <w:num w:numId="38" w16cid:durableId="207605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54"/>
    <w:rsid w:val="000130B5"/>
    <w:rsid w:val="000142AA"/>
    <w:rsid w:val="000167D7"/>
    <w:rsid w:val="000174EB"/>
    <w:rsid w:val="000268A6"/>
    <w:rsid w:val="0003308D"/>
    <w:rsid w:val="00040DCD"/>
    <w:rsid w:val="000432B9"/>
    <w:rsid w:val="000601B9"/>
    <w:rsid w:val="000773D6"/>
    <w:rsid w:val="00084C77"/>
    <w:rsid w:val="00085182"/>
    <w:rsid w:val="00090DD3"/>
    <w:rsid w:val="00090FEC"/>
    <w:rsid w:val="000A45E6"/>
    <w:rsid w:val="000B7A88"/>
    <w:rsid w:val="000C2521"/>
    <w:rsid w:val="000D5BDD"/>
    <w:rsid w:val="000F0A9E"/>
    <w:rsid w:val="000F25F6"/>
    <w:rsid w:val="00101AF5"/>
    <w:rsid w:val="00101E53"/>
    <w:rsid w:val="00102AB0"/>
    <w:rsid w:val="00104C0E"/>
    <w:rsid w:val="00106967"/>
    <w:rsid w:val="001240FF"/>
    <w:rsid w:val="001255C6"/>
    <w:rsid w:val="00126A66"/>
    <w:rsid w:val="00127A42"/>
    <w:rsid w:val="00143679"/>
    <w:rsid w:val="00156C71"/>
    <w:rsid w:val="0017688F"/>
    <w:rsid w:val="001853AC"/>
    <w:rsid w:val="001974BE"/>
    <w:rsid w:val="001A6D33"/>
    <w:rsid w:val="001C3162"/>
    <w:rsid w:val="001D47A2"/>
    <w:rsid w:val="00203A6C"/>
    <w:rsid w:val="00207708"/>
    <w:rsid w:val="002148E8"/>
    <w:rsid w:val="0022370B"/>
    <w:rsid w:val="00227673"/>
    <w:rsid w:val="002332C0"/>
    <w:rsid w:val="0025395A"/>
    <w:rsid w:val="00253C98"/>
    <w:rsid w:val="00260DD2"/>
    <w:rsid w:val="0026627D"/>
    <w:rsid w:val="00272BD2"/>
    <w:rsid w:val="002759A5"/>
    <w:rsid w:val="00285E95"/>
    <w:rsid w:val="00291850"/>
    <w:rsid w:val="0029338F"/>
    <w:rsid w:val="00297E1C"/>
    <w:rsid w:val="002A2B98"/>
    <w:rsid w:val="002A6CE3"/>
    <w:rsid w:val="002B53DC"/>
    <w:rsid w:val="002C00D0"/>
    <w:rsid w:val="002C277D"/>
    <w:rsid w:val="002E32C2"/>
    <w:rsid w:val="002F16B2"/>
    <w:rsid w:val="002F22B5"/>
    <w:rsid w:val="002F4785"/>
    <w:rsid w:val="003039FB"/>
    <w:rsid w:val="00303B9C"/>
    <w:rsid w:val="00313937"/>
    <w:rsid w:val="003204B5"/>
    <w:rsid w:val="0032254C"/>
    <w:rsid w:val="00326CB0"/>
    <w:rsid w:val="00330AE4"/>
    <w:rsid w:val="0033193C"/>
    <w:rsid w:val="00335D4E"/>
    <w:rsid w:val="00341B64"/>
    <w:rsid w:val="00342448"/>
    <w:rsid w:val="00363088"/>
    <w:rsid w:val="003675AA"/>
    <w:rsid w:val="0037027F"/>
    <w:rsid w:val="0037473C"/>
    <w:rsid w:val="00381F38"/>
    <w:rsid w:val="003821B2"/>
    <w:rsid w:val="00385899"/>
    <w:rsid w:val="00395275"/>
    <w:rsid w:val="003B75AC"/>
    <w:rsid w:val="003C740B"/>
    <w:rsid w:val="003D0FFA"/>
    <w:rsid w:val="003E2367"/>
    <w:rsid w:val="003F67FF"/>
    <w:rsid w:val="003F794F"/>
    <w:rsid w:val="00405128"/>
    <w:rsid w:val="004208C8"/>
    <w:rsid w:val="00426BDE"/>
    <w:rsid w:val="00436154"/>
    <w:rsid w:val="00451ECA"/>
    <w:rsid w:val="00460004"/>
    <w:rsid w:val="00471BB3"/>
    <w:rsid w:val="0047439D"/>
    <w:rsid w:val="004776B6"/>
    <w:rsid w:val="004B012C"/>
    <w:rsid w:val="004B0816"/>
    <w:rsid w:val="004B1580"/>
    <w:rsid w:val="004B663B"/>
    <w:rsid w:val="004C19B5"/>
    <w:rsid w:val="004C4A94"/>
    <w:rsid w:val="004D5254"/>
    <w:rsid w:val="004D7D33"/>
    <w:rsid w:val="004E6796"/>
    <w:rsid w:val="004F4456"/>
    <w:rsid w:val="00506EFF"/>
    <w:rsid w:val="00515593"/>
    <w:rsid w:val="005268B4"/>
    <w:rsid w:val="0053004B"/>
    <w:rsid w:val="00542D67"/>
    <w:rsid w:val="00550D9F"/>
    <w:rsid w:val="005515DD"/>
    <w:rsid w:val="00552E07"/>
    <w:rsid w:val="0055656F"/>
    <w:rsid w:val="0056023C"/>
    <w:rsid w:val="0056650B"/>
    <w:rsid w:val="00577117"/>
    <w:rsid w:val="005A1010"/>
    <w:rsid w:val="005C7169"/>
    <w:rsid w:val="005D5A7F"/>
    <w:rsid w:val="005F3A13"/>
    <w:rsid w:val="005F4388"/>
    <w:rsid w:val="00602195"/>
    <w:rsid w:val="006130FC"/>
    <w:rsid w:val="006426DE"/>
    <w:rsid w:val="0064470B"/>
    <w:rsid w:val="00645142"/>
    <w:rsid w:val="00655741"/>
    <w:rsid w:val="00660E89"/>
    <w:rsid w:val="00664042"/>
    <w:rsid w:val="00670263"/>
    <w:rsid w:val="00675777"/>
    <w:rsid w:val="0068555D"/>
    <w:rsid w:val="00692637"/>
    <w:rsid w:val="00694E76"/>
    <w:rsid w:val="006953F9"/>
    <w:rsid w:val="006E525C"/>
    <w:rsid w:val="006F5945"/>
    <w:rsid w:val="0070211E"/>
    <w:rsid w:val="00704DDD"/>
    <w:rsid w:val="00730605"/>
    <w:rsid w:val="00730F54"/>
    <w:rsid w:val="00733363"/>
    <w:rsid w:val="00735EC8"/>
    <w:rsid w:val="00743ABB"/>
    <w:rsid w:val="00756CD2"/>
    <w:rsid w:val="007638E1"/>
    <w:rsid w:val="007679F8"/>
    <w:rsid w:val="00771644"/>
    <w:rsid w:val="00774279"/>
    <w:rsid w:val="007836E8"/>
    <w:rsid w:val="00797B20"/>
    <w:rsid w:val="007A2D04"/>
    <w:rsid w:val="007A72E8"/>
    <w:rsid w:val="007B0C3B"/>
    <w:rsid w:val="007B6E29"/>
    <w:rsid w:val="007C6AE0"/>
    <w:rsid w:val="007D3145"/>
    <w:rsid w:val="007D4878"/>
    <w:rsid w:val="007D49B5"/>
    <w:rsid w:val="007D67F0"/>
    <w:rsid w:val="007F2DCB"/>
    <w:rsid w:val="007F77C4"/>
    <w:rsid w:val="00803050"/>
    <w:rsid w:val="0080471B"/>
    <w:rsid w:val="008108EC"/>
    <w:rsid w:val="0081281D"/>
    <w:rsid w:val="008342CE"/>
    <w:rsid w:val="008415D5"/>
    <w:rsid w:val="00843B30"/>
    <w:rsid w:val="00843F14"/>
    <w:rsid w:val="00844C12"/>
    <w:rsid w:val="008548B0"/>
    <w:rsid w:val="008549AA"/>
    <w:rsid w:val="00866812"/>
    <w:rsid w:val="00871C1C"/>
    <w:rsid w:val="00873BFD"/>
    <w:rsid w:val="008859F5"/>
    <w:rsid w:val="00891EA9"/>
    <w:rsid w:val="00892B3C"/>
    <w:rsid w:val="008A1C45"/>
    <w:rsid w:val="008A30D1"/>
    <w:rsid w:val="008C48EE"/>
    <w:rsid w:val="008C64B6"/>
    <w:rsid w:val="008D2176"/>
    <w:rsid w:val="008D77C3"/>
    <w:rsid w:val="008F0AFD"/>
    <w:rsid w:val="008F1960"/>
    <w:rsid w:val="008F2A1B"/>
    <w:rsid w:val="00901CBF"/>
    <w:rsid w:val="00911699"/>
    <w:rsid w:val="009273DC"/>
    <w:rsid w:val="00942C3D"/>
    <w:rsid w:val="009462E2"/>
    <w:rsid w:val="00952A4B"/>
    <w:rsid w:val="0096341A"/>
    <w:rsid w:val="00963FDF"/>
    <w:rsid w:val="00966C89"/>
    <w:rsid w:val="00977BB4"/>
    <w:rsid w:val="00980FEC"/>
    <w:rsid w:val="009B000A"/>
    <w:rsid w:val="009C09EE"/>
    <w:rsid w:val="009C5CC5"/>
    <w:rsid w:val="009C7EF7"/>
    <w:rsid w:val="009E0008"/>
    <w:rsid w:val="009E1106"/>
    <w:rsid w:val="009E2953"/>
    <w:rsid w:val="009E32B6"/>
    <w:rsid w:val="009E32F4"/>
    <w:rsid w:val="009E6AA7"/>
    <w:rsid w:val="009F1C72"/>
    <w:rsid w:val="009F54FB"/>
    <w:rsid w:val="009F75DF"/>
    <w:rsid w:val="00A04D9C"/>
    <w:rsid w:val="00A1299C"/>
    <w:rsid w:val="00A178F3"/>
    <w:rsid w:val="00A203E9"/>
    <w:rsid w:val="00A2106C"/>
    <w:rsid w:val="00A40FDE"/>
    <w:rsid w:val="00A47CD0"/>
    <w:rsid w:val="00A57319"/>
    <w:rsid w:val="00A65F22"/>
    <w:rsid w:val="00A71FB0"/>
    <w:rsid w:val="00A7478C"/>
    <w:rsid w:val="00A76245"/>
    <w:rsid w:val="00A8335E"/>
    <w:rsid w:val="00A9193F"/>
    <w:rsid w:val="00A9704B"/>
    <w:rsid w:val="00A976E7"/>
    <w:rsid w:val="00AA7CEB"/>
    <w:rsid w:val="00AB4143"/>
    <w:rsid w:val="00AB6805"/>
    <w:rsid w:val="00AD7004"/>
    <w:rsid w:val="00AE2AD5"/>
    <w:rsid w:val="00AE362B"/>
    <w:rsid w:val="00AE625B"/>
    <w:rsid w:val="00B22ABB"/>
    <w:rsid w:val="00B23C08"/>
    <w:rsid w:val="00B33E92"/>
    <w:rsid w:val="00B34E95"/>
    <w:rsid w:val="00B55506"/>
    <w:rsid w:val="00B57591"/>
    <w:rsid w:val="00B578A8"/>
    <w:rsid w:val="00B705C0"/>
    <w:rsid w:val="00B70F07"/>
    <w:rsid w:val="00B72DAD"/>
    <w:rsid w:val="00B86477"/>
    <w:rsid w:val="00B95315"/>
    <w:rsid w:val="00B959E3"/>
    <w:rsid w:val="00BA3E7C"/>
    <w:rsid w:val="00BA5002"/>
    <w:rsid w:val="00BA5440"/>
    <w:rsid w:val="00BC5353"/>
    <w:rsid w:val="00BD20A8"/>
    <w:rsid w:val="00BD2D23"/>
    <w:rsid w:val="00BE7FA4"/>
    <w:rsid w:val="00BF3CF1"/>
    <w:rsid w:val="00BF73B4"/>
    <w:rsid w:val="00C05D67"/>
    <w:rsid w:val="00C10B72"/>
    <w:rsid w:val="00C10D5D"/>
    <w:rsid w:val="00C16803"/>
    <w:rsid w:val="00C206F7"/>
    <w:rsid w:val="00C20B19"/>
    <w:rsid w:val="00C226B6"/>
    <w:rsid w:val="00C319D9"/>
    <w:rsid w:val="00C36DE2"/>
    <w:rsid w:val="00C66F3F"/>
    <w:rsid w:val="00C734C9"/>
    <w:rsid w:val="00C81AD9"/>
    <w:rsid w:val="00C828D2"/>
    <w:rsid w:val="00C92043"/>
    <w:rsid w:val="00CB37EA"/>
    <w:rsid w:val="00CB5DC0"/>
    <w:rsid w:val="00CB6A07"/>
    <w:rsid w:val="00CC0F74"/>
    <w:rsid w:val="00CD35E3"/>
    <w:rsid w:val="00CD62EC"/>
    <w:rsid w:val="00CD6E95"/>
    <w:rsid w:val="00CE2261"/>
    <w:rsid w:val="00CE2D61"/>
    <w:rsid w:val="00CE4B0B"/>
    <w:rsid w:val="00D215A6"/>
    <w:rsid w:val="00D33ACC"/>
    <w:rsid w:val="00D36D9B"/>
    <w:rsid w:val="00D4620B"/>
    <w:rsid w:val="00D608A7"/>
    <w:rsid w:val="00D65599"/>
    <w:rsid w:val="00D74A92"/>
    <w:rsid w:val="00D74BD4"/>
    <w:rsid w:val="00D81C35"/>
    <w:rsid w:val="00D90F2C"/>
    <w:rsid w:val="00D93B49"/>
    <w:rsid w:val="00D9697C"/>
    <w:rsid w:val="00DA5B0E"/>
    <w:rsid w:val="00DB73B5"/>
    <w:rsid w:val="00DD34B8"/>
    <w:rsid w:val="00DD5752"/>
    <w:rsid w:val="00DD5A5C"/>
    <w:rsid w:val="00DE3665"/>
    <w:rsid w:val="00DE74CA"/>
    <w:rsid w:val="00DF2325"/>
    <w:rsid w:val="00DF38E1"/>
    <w:rsid w:val="00DF3D55"/>
    <w:rsid w:val="00DF69D1"/>
    <w:rsid w:val="00E07329"/>
    <w:rsid w:val="00E220A7"/>
    <w:rsid w:val="00E220E1"/>
    <w:rsid w:val="00E27A6C"/>
    <w:rsid w:val="00E35D61"/>
    <w:rsid w:val="00E402E6"/>
    <w:rsid w:val="00E4395E"/>
    <w:rsid w:val="00E50871"/>
    <w:rsid w:val="00E54982"/>
    <w:rsid w:val="00E549CB"/>
    <w:rsid w:val="00E55B75"/>
    <w:rsid w:val="00E5750E"/>
    <w:rsid w:val="00E600C8"/>
    <w:rsid w:val="00E63498"/>
    <w:rsid w:val="00E65623"/>
    <w:rsid w:val="00E7658E"/>
    <w:rsid w:val="00E80314"/>
    <w:rsid w:val="00E8361C"/>
    <w:rsid w:val="00E86C86"/>
    <w:rsid w:val="00E9074A"/>
    <w:rsid w:val="00E928B0"/>
    <w:rsid w:val="00E9771D"/>
    <w:rsid w:val="00EA70D7"/>
    <w:rsid w:val="00EB06CB"/>
    <w:rsid w:val="00EB5600"/>
    <w:rsid w:val="00EB6218"/>
    <w:rsid w:val="00EB69D7"/>
    <w:rsid w:val="00EC00B8"/>
    <w:rsid w:val="00ED44EC"/>
    <w:rsid w:val="00ED6582"/>
    <w:rsid w:val="00EF23FA"/>
    <w:rsid w:val="00EF48C2"/>
    <w:rsid w:val="00EF5316"/>
    <w:rsid w:val="00F017E1"/>
    <w:rsid w:val="00F30A09"/>
    <w:rsid w:val="00F3143C"/>
    <w:rsid w:val="00F33BFD"/>
    <w:rsid w:val="00F35E91"/>
    <w:rsid w:val="00F47246"/>
    <w:rsid w:val="00F81F1F"/>
    <w:rsid w:val="00F82118"/>
    <w:rsid w:val="00F963F5"/>
    <w:rsid w:val="00FA1776"/>
    <w:rsid w:val="00FB1234"/>
    <w:rsid w:val="00FB65BA"/>
    <w:rsid w:val="00FC37D5"/>
    <w:rsid w:val="00FC39FC"/>
    <w:rsid w:val="00FC53F6"/>
    <w:rsid w:val="00FD0821"/>
    <w:rsid w:val="00FD1A04"/>
    <w:rsid w:val="00FD26AD"/>
    <w:rsid w:val="00FD26F7"/>
    <w:rsid w:val="00FD484E"/>
    <w:rsid w:val="00FF3DAB"/>
    <w:rsid w:val="02A2B68D"/>
    <w:rsid w:val="03B6E9E8"/>
    <w:rsid w:val="04946758"/>
    <w:rsid w:val="130D9620"/>
    <w:rsid w:val="14EF4E04"/>
    <w:rsid w:val="1CC82FF1"/>
    <w:rsid w:val="1D004B7F"/>
    <w:rsid w:val="1D3A5733"/>
    <w:rsid w:val="22D5F921"/>
    <w:rsid w:val="26392C0B"/>
    <w:rsid w:val="28FEA58B"/>
    <w:rsid w:val="328C5F74"/>
    <w:rsid w:val="410EA063"/>
    <w:rsid w:val="41ACF1BC"/>
    <w:rsid w:val="44464125"/>
    <w:rsid w:val="451204B6"/>
    <w:rsid w:val="45D7F461"/>
    <w:rsid w:val="53199373"/>
    <w:rsid w:val="56D2CFE6"/>
    <w:rsid w:val="586EA047"/>
    <w:rsid w:val="5B0B7CFB"/>
    <w:rsid w:val="5BA64109"/>
    <w:rsid w:val="5EDDE1CB"/>
    <w:rsid w:val="601F4058"/>
    <w:rsid w:val="65BF921D"/>
    <w:rsid w:val="75520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12514"/>
  <w15:chartTrackingRefBased/>
  <w15:docId w15:val="{80EE53F5-3703-4550-92E0-EB78F4B8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C72"/>
    <w:rPr>
      <w:sz w:val="24"/>
      <w:szCs w:val="24"/>
      <w:lang w:val="en-GB" w:eastAsia="en-GB"/>
    </w:rPr>
  </w:style>
  <w:style w:type="paragraph" w:styleId="Heading1">
    <w:name w:val="heading 1"/>
    <w:basedOn w:val="Normal"/>
    <w:link w:val="Heading1Char"/>
    <w:uiPriority w:val="1"/>
    <w:qFormat/>
    <w:rsid w:val="00C36DE2"/>
    <w:pPr>
      <w:widowControl w:val="0"/>
      <w:ind w:left="139"/>
      <w:outlineLvl w:val="0"/>
    </w:pPr>
    <w:rPr>
      <w:rFonts w:ascii="Calibri" w:eastAsia="Calibri" w:hAnsi="Calibri"/>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5E91"/>
    <w:rPr>
      <w:color w:val="0000FF"/>
      <w:u w:val="single"/>
    </w:rPr>
  </w:style>
  <w:style w:type="paragraph" w:styleId="ListParagraph">
    <w:name w:val="List Paragraph"/>
    <w:basedOn w:val="Normal"/>
    <w:uiPriority w:val="34"/>
    <w:qFormat/>
    <w:rsid w:val="00E80314"/>
    <w:pPr>
      <w:ind w:left="720"/>
      <w:contextualSpacing/>
    </w:pPr>
  </w:style>
  <w:style w:type="paragraph" w:customStyle="1" w:styleId="Default">
    <w:name w:val="Default"/>
    <w:rsid w:val="00DA5B0E"/>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rsid w:val="00326CB0"/>
    <w:rPr>
      <w:rFonts w:ascii="Tahoma" w:hAnsi="Tahoma" w:cs="Tahoma"/>
      <w:sz w:val="16"/>
      <w:szCs w:val="16"/>
    </w:rPr>
  </w:style>
  <w:style w:type="character" w:customStyle="1" w:styleId="BalloonTextChar">
    <w:name w:val="Balloon Text Char"/>
    <w:link w:val="BalloonText"/>
    <w:rsid w:val="00326CB0"/>
    <w:rPr>
      <w:rFonts w:ascii="Tahoma" w:hAnsi="Tahoma" w:cs="Tahoma"/>
      <w:sz w:val="16"/>
      <w:szCs w:val="16"/>
    </w:rPr>
  </w:style>
  <w:style w:type="character" w:customStyle="1" w:styleId="Heading1Char">
    <w:name w:val="Heading 1 Char"/>
    <w:link w:val="Heading1"/>
    <w:uiPriority w:val="1"/>
    <w:rsid w:val="00C36DE2"/>
    <w:rPr>
      <w:rFonts w:ascii="Calibri" w:eastAsia="Calibri" w:hAnsi="Calibri"/>
      <w:b/>
      <w:bCs/>
      <w:sz w:val="22"/>
      <w:szCs w:val="22"/>
      <w:lang w:val="en-US" w:eastAsia="en-US"/>
    </w:rPr>
  </w:style>
  <w:style w:type="paragraph" w:styleId="BodyText">
    <w:name w:val="Body Text"/>
    <w:basedOn w:val="Normal"/>
    <w:link w:val="BodyTextChar"/>
    <w:uiPriority w:val="1"/>
    <w:qFormat/>
    <w:rsid w:val="00C36DE2"/>
    <w:pPr>
      <w:widowControl w:val="0"/>
      <w:ind w:left="721" w:hanging="360"/>
    </w:pPr>
    <w:rPr>
      <w:rFonts w:ascii="Calibri" w:eastAsia="Calibri" w:hAnsi="Calibri"/>
      <w:sz w:val="22"/>
      <w:szCs w:val="22"/>
      <w:lang w:val="en-US" w:eastAsia="en-US"/>
    </w:rPr>
  </w:style>
  <w:style w:type="character" w:customStyle="1" w:styleId="BodyTextChar">
    <w:name w:val="Body Text Char"/>
    <w:link w:val="BodyText"/>
    <w:uiPriority w:val="1"/>
    <w:rsid w:val="00C36DE2"/>
    <w:rPr>
      <w:rFonts w:ascii="Calibri" w:eastAsia="Calibri" w:hAnsi="Calibri"/>
      <w:sz w:val="22"/>
      <w:szCs w:val="22"/>
      <w:lang w:val="en-US" w:eastAsia="en-US"/>
    </w:rPr>
  </w:style>
  <w:style w:type="paragraph" w:styleId="NormalWeb">
    <w:name w:val="Normal (Web)"/>
    <w:basedOn w:val="Normal"/>
    <w:uiPriority w:val="99"/>
    <w:unhideWhenUsed/>
    <w:rsid w:val="00FD484E"/>
    <w:pPr>
      <w:spacing w:before="100" w:beforeAutospacing="1" w:after="100" w:afterAutospacing="1"/>
    </w:pPr>
  </w:style>
  <w:style w:type="character" w:styleId="Strong">
    <w:name w:val="Strong"/>
    <w:uiPriority w:val="22"/>
    <w:qFormat/>
    <w:rsid w:val="00FD484E"/>
    <w:rPr>
      <w:b/>
      <w:bCs/>
    </w:rPr>
  </w:style>
  <w:style w:type="paragraph" w:styleId="Header">
    <w:name w:val="header"/>
    <w:basedOn w:val="Normal"/>
    <w:link w:val="HeaderChar"/>
    <w:rsid w:val="00AD7004"/>
    <w:pPr>
      <w:tabs>
        <w:tab w:val="center" w:pos="4513"/>
        <w:tab w:val="right" w:pos="9026"/>
      </w:tabs>
    </w:pPr>
  </w:style>
  <w:style w:type="character" w:customStyle="1" w:styleId="HeaderChar">
    <w:name w:val="Header Char"/>
    <w:link w:val="Header"/>
    <w:rsid w:val="00AD7004"/>
    <w:rPr>
      <w:sz w:val="24"/>
      <w:szCs w:val="24"/>
    </w:rPr>
  </w:style>
  <w:style w:type="paragraph" w:styleId="Footer">
    <w:name w:val="footer"/>
    <w:basedOn w:val="Normal"/>
    <w:link w:val="FooterChar"/>
    <w:rsid w:val="00AD7004"/>
    <w:pPr>
      <w:tabs>
        <w:tab w:val="center" w:pos="4513"/>
        <w:tab w:val="right" w:pos="9026"/>
      </w:tabs>
    </w:pPr>
  </w:style>
  <w:style w:type="character" w:customStyle="1" w:styleId="FooterChar">
    <w:name w:val="Footer Char"/>
    <w:link w:val="Footer"/>
    <w:rsid w:val="00AD7004"/>
    <w:rPr>
      <w:sz w:val="24"/>
      <w:szCs w:val="24"/>
    </w:rPr>
  </w:style>
  <w:style w:type="paragraph" w:customStyle="1" w:styleId="BodyCopy">
    <w:name w:val="Body Copy"/>
    <w:autoRedefine/>
    <w:qFormat/>
    <w:rsid w:val="008A30D1"/>
    <w:pPr>
      <w:keepLines/>
      <w:numPr>
        <w:numId w:val="22"/>
      </w:numPr>
    </w:pPr>
    <w:rPr>
      <w:rFonts w:ascii="Arial" w:eastAsia="Calibri" w:hAnsi="Arial" w:cs="Arial"/>
      <w:noProof/>
      <w:sz w:val="24"/>
      <w:szCs w:val="24"/>
      <w:lang w:eastAsia="en-US"/>
    </w:rPr>
  </w:style>
  <w:style w:type="character" w:styleId="CommentReference">
    <w:name w:val="annotation reference"/>
    <w:rsid w:val="000142AA"/>
    <w:rPr>
      <w:sz w:val="16"/>
      <w:szCs w:val="16"/>
    </w:rPr>
  </w:style>
  <w:style w:type="paragraph" w:styleId="CommentText">
    <w:name w:val="annotation text"/>
    <w:basedOn w:val="Normal"/>
    <w:link w:val="CommentTextChar"/>
    <w:rsid w:val="000142AA"/>
    <w:rPr>
      <w:sz w:val="20"/>
      <w:szCs w:val="20"/>
    </w:rPr>
  </w:style>
  <w:style w:type="character" w:customStyle="1" w:styleId="CommentTextChar">
    <w:name w:val="Comment Text Char"/>
    <w:basedOn w:val="DefaultParagraphFont"/>
    <w:link w:val="CommentText"/>
    <w:rsid w:val="000142AA"/>
  </w:style>
  <w:style w:type="paragraph" w:styleId="CommentSubject">
    <w:name w:val="annotation subject"/>
    <w:basedOn w:val="CommentText"/>
    <w:next w:val="CommentText"/>
    <w:link w:val="CommentSubjectChar"/>
    <w:rsid w:val="000142AA"/>
    <w:rPr>
      <w:b/>
      <w:bCs/>
    </w:rPr>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3B75AC"/>
    <w:rPr>
      <w:sz w:val="24"/>
      <w:szCs w:val="24"/>
      <w:lang w:val="en-GB" w:eastAsia="en-GB"/>
    </w:rPr>
  </w:style>
  <w:style w:type="paragraph" w:customStyle="1" w:styleId="TableParagraph">
    <w:name w:val="Table Paragraph"/>
    <w:basedOn w:val="Normal"/>
    <w:uiPriority w:val="1"/>
    <w:qFormat/>
    <w:rsid w:val="00892B3C"/>
    <w:pPr>
      <w:widowControl w:val="0"/>
    </w:pPr>
    <w:rPr>
      <w:rFonts w:ascii="Calibri" w:eastAsia="Calibri" w:hAnsi="Calibri" w:cs="Arial"/>
      <w:sz w:val="22"/>
      <w:szCs w:val="22"/>
      <w:lang w:val="en-US" w:eastAsia="en-US"/>
    </w:rPr>
  </w:style>
  <w:style w:type="paragraph" w:styleId="PlainText">
    <w:name w:val="Plain Text"/>
    <w:basedOn w:val="Normal"/>
    <w:link w:val="PlainTextChar"/>
    <w:uiPriority w:val="99"/>
    <w:unhideWhenUsed/>
    <w:rsid w:val="009B000A"/>
    <w:rPr>
      <w:rFonts w:ascii="Brandon Grotesque Regular" w:eastAsia="Calibri" w:hAnsi="Brandon Grotesque Regular" w:cs="Arial"/>
      <w:szCs w:val="21"/>
      <w:lang w:eastAsia="en-US"/>
    </w:rPr>
  </w:style>
  <w:style w:type="character" w:customStyle="1" w:styleId="PlainTextChar">
    <w:name w:val="Plain Text Char"/>
    <w:basedOn w:val="DefaultParagraphFont"/>
    <w:link w:val="PlainText"/>
    <w:uiPriority w:val="99"/>
    <w:rsid w:val="009B000A"/>
    <w:rPr>
      <w:rFonts w:ascii="Brandon Grotesque Regular" w:eastAsia="Calibri" w:hAnsi="Brandon Grotesque Regular" w:cs="Arial"/>
      <w:sz w:val="24"/>
      <w:szCs w:val="21"/>
      <w:lang w:val="en-GB" w:eastAsia="en-US"/>
    </w:rPr>
  </w:style>
  <w:style w:type="character" w:customStyle="1" w:styleId="normaltextrun">
    <w:name w:val="normaltextrun"/>
    <w:basedOn w:val="DefaultParagraphFont"/>
    <w:rsid w:val="00BD2D23"/>
  </w:style>
  <w:style w:type="character" w:customStyle="1" w:styleId="eop">
    <w:name w:val="eop"/>
    <w:basedOn w:val="DefaultParagraphFont"/>
    <w:rsid w:val="00BD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9200">
      <w:bodyDiv w:val="1"/>
      <w:marLeft w:val="0"/>
      <w:marRight w:val="0"/>
      <w:marTop w:val="0"/>
      <w:marBottom w:val="0"/>
      <w:divBdr>
        <w:top w:val="none" w:sz="0" w:space="0" w:color="auto"/>
        <w:left w:val="none" w:sz="0" w:space="0" w:color="auto"/>
        <w:bottom w:val="none" w:sz="0" w:space="0" w:color="auto"/>
        <w:right w:val="none" w:sz="0" w:space="0" w:color="auto"/>
      </w:divBdr>
    </w:div>
    <w:div w:id="795760927">
      <w:bodyDiv w:val="1"/>
      <w:marLeft w:val="0"/>
      <w:marRight w:val="0"/>
      <w:marTop w:val="0"/>
      <w:marBottom w:val="0"/>
      <w:divBdr>
        <w:top w:val="none" w:sz="0" w:space="0" w:color="auto"/>
        <w:left w:val="none" w:sz="0" w:space="0" w:color="auto"/>
        <w:bottom w:val="none" w:sz="0" w:space="0" w:color="auto"/>
        <w:right w:val="none" w:sz="0" w:space="0" w:color="auto"/>
      </w:divBdr>
    </w:div>
    <w:div w:id="1367173889">
      <w:bodyDiv w:val="1"/>
      <w:marLeft w:val="0"/>
      <w:marRight w:val="0"/>
      <w:marTop w:val="0"/>
      <w:marBottom w:val="0"/>
      <w:divBdr>
        <w:top w:val="none" w:sz="0" w:space="0" w:color="auto"/>
        <w:left w:val="none" w:sz="0" w:space="0" w:color="auto"/>
        <w:bottom w:val="none" w:sz="0" w:space="0" w:color="auto"/>
        <w:right w:val="none" w:sz="0" w:space="0" w:color="auto"/>
      </w:divBdr>
    </w:div>
    <w:div w:id="1933925483">
      <w:bodyDiv w:val="1"/>
      <w:marLeft w:val="0"/>
      <w:marRight w:val="0"/>
      <w:marTop w:val="0"/>
      <w:marBottom w:val="0"/>
      <w:divBdr>
        <w:top w:val="none" w:sz="0" w:space="0" w:color="auto"/>
        <w:left w:val="none" w:sz="0" w:space="0" w:color="auto"/>
        <w:bottom w:val="none" w:sz="0" w:space="0" w:color="auto"/>
        <w:right w:val="none" w:sz="0" w:space="0" w:color="auto"/>
      </w:divBdr>
    </w:div>
    <w:div w:id="199540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2caa03-0a0a-4fed-9b0e-d9cdc1219f42" xsi:nil="true"/>
    <SharedWithUsers xmlns="182caa03-0a0a-4fed-9b0e-d9cdc1219f42">
      <UserInfo>
        <DisplayName>Harding Cath</DisplayName>
        <AccountId>10</AccountId>
        <AccountType/>
      </UserInfo>
      <UserInfo>
        <DisplayName>Fletcher Sarah</DisplayName>
        <AccountId>15</AccountId>
        <AccountType/>
      </UserInfo>
    </SharedWithUsers>
    <lcf76f155ced4ddcb4097134ff3c332f xmlns="d7430ecf-6731-427f-b614-1bb37ce2f6cb">
      <Terms xmlns="http://schemas.microsoft.com/office/infopath/2007/PartnerControls"/>
    </lcf76f155ced4ddcb4097134ff3c332f>
    <Reviewer xmlns="d7430ecf-6731-427f-b614-1bb37ce2f6cb">
      <UserInfo>
        <DisplayName/>
        <AccountId xsi:nil="true"/>
        <AccountType/>
      </UserInfo>
    </Reviewer>
    <ReviewDate xmlns="d7430ecf-6731-427f-b614-1bb37ce2f6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5DABEA619F10E428B6186EF66DA89DA" ma:contentTypeVersion="16" ma:contentTypeDescription="Create a new document." ma:contentTypeScope="" ma:versionID="8281643ad2731690d182f867f69e3870">
  <xsd:schema xmlns:xsd="http://www.w3.org/2001/XMLSchema" xmlns:xs="http://www.w3.org/2001/XMLSchema" xmlns:p="http://schemas.microsoft.com/office/2006/metadata/properties" xmlns:ns2="d7430ecf-6731-427f-b614-1bb37ce2f6cb" xmlns:ns3="182caa03-0a0a-4fed-9b0e-d9cdc1219f42" targetNamespace="http://schemas.microsoft.com/office/2006/metadata/properties" ma:root="true" ma:fieldsID="f98bd37b1b3ff0703e29f5e955fad242" ns2:_="" ns3:_="">
    <xsd:import namespace="d7430ecf-6731-427f-b614-1bb37ce2f6cb"/>
    <xsd:import namespace="182caa03-0a0a-4fed-9b0e-d9cdc1219f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Reviewer"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30ecf-6731-427f-b614-1bb37ce2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322d43-eafe-4068-8afb-66aad2ef5e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viewer" ma:index="22"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23"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2caa03-0a0a-4fed-9b0e-d9cdc1219f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62b6ed6-55a3-4e2f-9d83-7dae7e715c33}" ma:internalName="TaxCatchAll" ma:showField="CatchAllData" ma:web="182caa03-0a0a-4fed-9b0e-d9cdc1219f4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EC660-AF01-4876-82A0-740C830CAEE9}">
  <ds:schemaRefs>
    <ds:schemaRef ds:uri="http://schemas.microsoft.com/office/2006/documentManagement/types"/>
    <ds:schemaRef ds:uri="http://purl.org/dc/dcmitype/"/>
    <ds:schemaRef ds:uri="d7430ecf-6731-427f-b614-1bb37ce2f6cb"/>
    <ds:schemaRef ds:uri="http://purl.org/dc/elements/1.1/"/>
    <ds:schemaRef ds:uri="http://purl.org/dc/terms/"/>
    <ds:schemaRef ds:uri="http://schemas.microsoft.com/office/infopath/2007/PartnerControls"/>
    <ds:schemaRef ds:uri="http://schemas.openxmlformats.org/package/2006/metadata/core-properties"/>
    <ds:schemaRef ds:uri="182caa03-0a0a-4fed-9b0e-d9cdc1219f4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90F019-E91C-4C5A-92E4-1AFE35021A72}">
  <ds:schemaRefs>
    <ds:schemaRef ds:uri="http://schemas.microsoft.com/sharepoint/v3/contenttype/forms"/>
  </ds:schemaRefs>
</ds:datastoreItem>
</file>

<file path=customXml/itemProps3.xml><?xml version="1.0" encoding="utf-8"?>
<ds:datastoreItem xmlns:ds="http://schemas.openxmlformats.org/officeDocument/2006/customXml" ds:itemID="{457196EE-3A32-41D1-AE6E-9DCB9DEE19FC}">
  <ds:schemaRefs>
    <ds:schemaRef ds:uri="http://schemas.openxmlformats.org/officeDocument/2006/bibliography"/>
  </ds:schemaRefs>
</ds:datastoreItem>
</file>

<file path=customXml/itemProps4.xml><?xml version="1.0" encoding="utf-8"?>
<ds:datastoreItem xmlns:ds="http://schemas.openxmlformats.org/officeDocument/2006/customXml" ds:itemID="{EA97723E-947D-42A8-9578-00D15DFBA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30ecf-6731-427f-b614-1bb37ce2f6cb"/>
    <ds:schemaRef ds:uri="182caa03-0a0a-4fed-9b0e-d9cdc1219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1208</Words>
  <Characters>7250</Characters>
  <Application>Microsoft Office Word</Application>
  <DocSecurity>4</DocSecurity>
  <Lines>60</Lines>
  <Paragraphs>16</Paragraphs>
  <ScaleCrop>false</ScaleCrop>
  <Company>RLC NHS Trust</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mfletcher</dc:creator>
  <cp:keywords/>
  <cp:lastModifiedBy>Williams Nicola02</cp:lastModifiedBy>
  <cp:revision>2</cp:revision>
  <cp:lastPrinted>2013-12-09T22:37:00Z</cp:lastPrinted>
  <dcterms:created xsi:type="dcterms:W3CDTF">2025-12-04T12:52:00Z</dcterms:created>
  <dcterms:modified xsi:type="dcterms:W3CDTF">2025-12-04T12:52:00Z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0x01010035DABEA619F10E428B6186EF66DA89DA</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